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319" w:rsidRPr="002D68F9" w:rsidRDefault="00F01319" w:rsidP="00F01319">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4</w:t>
      </w:r>
      <w:r w:rsidRPr="002D68F9">
        <w:rPr>
          <w:rFonts w:ascii="Times New Roman" w:eastAsia="宋体" w:hAnsi="宋体"/>
          <w:sz w:val="36"/>
        </w:rPr>
        <w:t xml:space="preserve">　</w:t>
      </w:r>
      <w:r w:rsidRPr="002D68F9">
        <w:rPr>
          <w:rFonts w:ascii="Arial" w:eastAsia="黑体" w:hAnsi="黑体"/>
          <w:b/>
          <w:sz w:val="36"/>
        </w:rPr>
        <w:t>光合作用与细胞呼吸</w:t>
      </w:r>
    </w:p>
    <w:bookmarkEnd w:id="0"/>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内蒙古包头一模</w:t>
      </w:r>
      <w:r w:rsidRPr="002D68F9">
        <w:rPr>
          <w:rFonts w:ascii="Times New Roman" w:eastAsia="宋体" w:hAnsi="宋体"/>
        </w:rPr>
        <w:t>)</w:t>
      </w:r>
      <w:r w:rsidRPr="002D68F9">
        <w:rPr>
          <w:rFonts w:ascii="Times New Roman" w:eastAsia="宋体" w:hAnsi="宋体"/>
        </w:rPr>
        <w:t>在玻璃瓶底部铺一层潮湿的土壤</w:t>
      </w:r>
      <w:r w:rsidRPr="002D68F9">
        <w:rPr>
          <w:rFonts w:ascii="Times New Roman" w:eastAsia="宋体" w:hAnsi="宋体"/>
        </w:rPr>
        <w:t>,</w:t>
      </w:r>
      <w:r w:rsidRPr="002D68F9">
        <w:rPr>
          <w:rFonts w:ascii="Times New Roman" w:eastAsia="宋体" w:hAnsi="宋体"/>
        </w:rPr>
        <w:t>播下一粒种子</w:t>
      </w:r>
      <w:r w:rsidRPr="002D68F9">
        <w:rPr>
          <w:rFonts w:ascii="Times New Roman" w:eastAsia="宋体" w:hAnsi="宋体"/>
        </w:rPr>
        <w:t>,</w:t>
      </w:r>
      <w:r w:rsidRPr="002D68F9">
        <w:rPr>
          <w:rFonts w:ascii="Times New Roman" w:eastAsia="宋体" w:hAnsi="宋体"/>
        </w:rPr>
        <w:t>将玻璃瓶密封</w:t>
      </w:r>
      <w:r w:rsidRPr="002D68F9">
        <w:rPr>
          <w:rFonts w:ascii="Times New Roman" w:eastAsia="宋体" w:hAnsi="宋体"/>
        </w:rPr>
        <w:t>,</w:t>
      </w:r>
      <w:r w:rsidRPr="002D68F9">
        <w:rPr>
          <w:rFonts w:ascii="Times New Roman" w:eastAsia="宋体" w:hAnsi="宋体"/>
        </w:rPr>
        <w:t>放在靠近窗户能照到阳光的地方</w:t>
      </w:r>
      <w:r w:rsidRPr="002D68F9">
        <w:rPr>
          <w:rFonts w:ascii="Times New Roman" w:eastAsia="宋体" w:hAnsi="宋体"/>
        </w:rPr>
        <w:t>,</w:t>
      </w:r>
      <w:r w:rsidRPr="002D68F9">
        <w:rPr>
          <w:rFonts w:ascii="Times New Roman" w:eastAsia="宋体" w:hAnsi="宋体"/>
        </w:rPr>
        <w:t>室内温度保持在</w:t>
      </w:r>
      <w:r w:rsidRPr="002D68F9">
        <w:rPr>
          <w:rFonts w:ascii="Times New Roman" w:eastAsia="宋体" w:hAnsi="宋体"/>
        </w:rPr>
        <w:t xml:space="preserve">30 </w:t>
      </w:r>
      <w:r w:rsidRPr="002D68F9">
        <w:rPr>
          <w:rFonts w:ascii="宋体" w:eastAsia="宋体" w:hAnsi="宋体" w:cs="宋体" w:hint="eastAsia"/>
        </w:rPr>
        <w:t>℃</w:t>
      </w:r>
      <w:r w:rsidRPr="002D68F9">
        <w:rPr>
          <w:rFonts w:ascii="Times New Roman" w:eastAsia="宋体" w:hAnsi="宋体"/>
        </w:rPr>
        <w:t>左右。不久</w:t>
      </w:r>
      <w:r w:rsidRPr="002D68F9">
        <w:rPr>
          <w:rFonts w:ascii="Times New Roman" w:eastAsia="宋体" w:hAnsi="宋体"/>
        </w:rPr>
        <w:t>,</w:t>
      </w:r>
      <w:r w:rsidRPr="002D68F9">
        <w:rPr>
          <w:rFonts w:ascii="Times New Roman" w:eastAsia="宋体" w:hAnsi="宋体"/>
        </w:rPr>
        <w:t>这粒种子萌发长成幼苗。若要预测这株植物幼苗能够生存多长时间</w:t>
      </w:r>
      <w:r w:rsidRPr="002D68F9">
        <w:rPr>
          <w:rFonts w:ascii="Times New Roman" w:eastAsia="宋体" w:hAnsi="宋体"/>
        </w:rPr>
        <w:t>,</w:t>
      </w:r>
      <w:r w:rsidRPr="002D68F9">
        <w:rPr>
          <w:rFonts w:ascii="Times New Roman" w:eastAsia="宋体" w:hAnsi="宋体"/>
        </w:rPr>
        <w:t>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要预测植物生存的时间</w:t>
      </w:r>
      <w:r w:rsidRPr="002D68F9">
        <w:rPr>
          <w:rFonts w:ascii="Times New Roman" w:eastAsia="宋体" w:hAnsi="宋体"/>
        </w:rPr>
        <w:t>,</w:t>
      </w:r>
      <w:r w:rsidRPr="002D68F9">
        <w:rPr>
          <w:rFonts w:ascii="Times New Roman" w:eastAsia="宋体" w:hAnsi="宋体"/>
        </w:rPr>
        <w:t>需要知道土壤含水量和土壤中各种无机盐的含量</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瓶中植物生存时间的长短</w:t>
      </w:r>
      <w:r w:rsidRPr="002D68F9">
        <w:rPr>
          <w:rFonts w:ascii="Times New Roman" w:eastAsia="宋体" w:hAnsi="宋体"/>
        </w:rPr>
        <w:t>,</w:t>
      </w:r>
      <w:r w:rsidRPr="002D68F9">
        <w:rPr>
          <w:rFonts w:ascii="Times New Roman" w:eastAsia="宋体" w:hAnsi="宋体"/>
        </w:rPr>
        <w:t>与植物种类无关</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植物体内有机物积累速率是影响植物生存时间的重要因素</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瓶中</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总量会影响植物生存时间的长短</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山东德州一模</w:t>
      </w:r>
      <w:r w:rsidRPr="002D68F9">
        <w:rPr>
          <w:rFonts w:ascii="Times New Roman" w:eastAsia="宋体" w:hAnsi="宋体"/>
        </w:rPr>
        <w:t>)</w:t>
      </w:r>
      <w:r w:rsidRPr="002D68F9">
        <w:rPr>
          <w:rFonts w:ascii="Times New Roman" w:eastAsia="宋体" w:hAnsi="宋体"/>
        </w:rPr>
        <w:t>癌细胞在氧含量正常的情况下</w:t>
      </w:r>
      <w:r w:rsidRPr="002D68F9">
        <w:rPr>
          <w:rFonts w:ascii="Times New Roman" w:eastAsia="宋体" w:hAnsi="宋体"/>
        </w:rPr>
        <w:t>,</w:t>
      </w:r>
      <w:r w:rsidRPr="002D68F9">
        <w:rPr>
          <w:rFonts w:ascii="Times New Roman" w:eastAsia="宋体" w:hAnsi="宋体"/>
        </w:rPr>
        <w:t>利用葡萄糖转变为乳酸来产生</w:t>
      </w:r>
      <w:r w:rsidRPr="002D68F9">
        <w:rPr>
          <w:rFonts w:ascii="Times New Roman" w:eastAsia="宋体" w:hAnsi="宋体"/>
        </w:rPr>
        <w:t>ATP</w:t>
      </w:r>
      <w:r w:rsidRPr="002D68F9">
        <w:rPr>
          <w:rFonts w:ascii="Times New Roman" w:eastAsia="宋体" w:hAnsi="宋体"/>
        </w:rPr>
        <w:t>作为能量的主要来源。研究发现</w:t>
      </w:r>
      <w:r w:rsidRPr="002D68F9">
        <w:rPr>
          <w:rFonts w:ascii="Times New Roman" w:eastAsia="宋体" w:hAnsi="宋体"/>
        </w:rPr>
        <w:t>,</w:t>
      </w:r>
      <w:r w:rsidRPr="002D68F9">
        <w:rPr>
          <w:rFonts w:ascii="Times New Roman" w:eastAsia="宋体" w:hAnsi="宋体"/>
        </w:rPr>
        <w:t>线粒体中产生的</w:t>
      </w:r>
      <w:r w:rsidRPr="002D68F9">
        <w:rPr>
          <w:rFonts w:ascii="Times New Roman" w:eastAsia="宋体" w:hAnsi="宋体"/>
        </w:rPr>
        <w:t>NO,</w:t>
      </w:r>
      <w:r w:rsidRPr="002D68F9">
        <w:rPr>
          <w:rFonts w:ascii="Times New Roman" w:eastAsia="宋体" w:hAnsi="宋体"/>
        </w:rPr>
        <w:t>一方面可与</w:t>
      </w:r>
      <w:r w:rsidRPr="002D68F9">
        <w:rPr>
          <w:rFonts w:ascii="Times New Roman" w:eastAsia="宋体" w:hAnsi="宋体"/>
        </w:rPr>
        <w:t>O</w:t>
      </w:r>
      <w:r w:rsidRPr="002D68F9">
        <w:rPr>
          <w:rFonts w:ascii="Times New Roman" w:eastAsia="宋体" w:hAnsi="宋体"/>
          <w:vertAlign w:val="subscript"/>
        </w:rPr>
        <w:t>2</w:t>
      </w:r>
      <w:r w:rsidRPr="002D68F9">
        <w:rPr>
          <w:rFonts w:ascii="Times New Roman" w:eastAsia="宋体" w:hAnsi="宋体"/>
        </w:rPr>
        <w:t>竞争性结合</w:t>
      </w:r>
      <w:r w:rsidRPr="002D68F9">
        <w:rPr>
          <w:rFonts w:ascii="Times New Roman" w:eastAsia="宋体" w:hAnsi="宋体"/>
        </w:rPr>
        <w:t>,</w:t>
      </w:r>
      <w:r w:rsidRPr="002D68F9">
        <w:rPr>
          <w:rFonts w:ascii="Times New Roman" w:eastAsia="宋体" w:hAnsi="宋体"/>
        </w:rPr>
        <w:t>另一方面扩散到细胞质基质中促进葡萄糖转变为乳酸。下列说法错误的是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NO</w:t>
      </w:r>
      <w:r w:rsidRPr="002D68F9">
        <w:rPr>
          <w:rFonts w:ascii="Times New Roman" w:eastAsia="宋体" w:hAnsi="宋体"/>
        </w:rPr>
        <w:t>能抑制线粒体中葡萄糖的氧化分解过程</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细胞发生癌变时</w:t>
      </w:r>
      <w:r w:rsidRPr="002D68F9">
        <w:rPr>
          <w:rFonts w:ascii="Times New Roman" w:eastAsia="宋体" w:hAnsi="宋体"/>
        </w:rPr>
        <w:t>,</w:t>
      </w:r>
      <w:r w:rsidRPr="002D68F9">
        <w:rPr>
          <w:rFonts w:ascii="Times New Roman" w:eastAsia="宋体" w:hAnsi="宋体"/>
        </w:rPr>
        <w:t>线粒体中的</w:t>
      </w:r>
      <w:r w:rsidRPr="002D68F9">
        <w:rPr>
          <w:rFonts w:ascii="Times New Roman" w:eastAsia="宋体" w:hAnsi="宋体"/>
        </w:rPr>
        <w:t>NO</w:t>
      </w:r>
      <w:r w:rsidRPr="002D68F9">
        <w:rPr>
          <w:rFonts w:ascii="Times New Roman" w:eastAsia="宋体" w:hAnsi="宋体"/>
        </w:rPr>
        <w:t>水平升高</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与正常细胞相比</w:t>
      </w:r>
      <w:r w:rsidRPr="002D68F9">
        <w:rPr>
          <w:rFonts w:ascii="Times New Roman" w:eastAsia="宋体" w:hAnsi="宋体"/>
        </w:rPr>
        <w:t>,</w:t>
      </w:r>
      <w:r w:rsidRPr="002D68F9">
        <w:rPr>
          <w:rFonts w:ascii="Times New Roman" w:eastAsia="宋体" w:hAnsi="宋体"/>
        </w:rPr>
        <w:t>癌细胞中丙酮酸的生成速率高</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与正常细胞相比</w:t>
      </w:r>
      <w:r w:rsidRPr="002D68F9">
        <w:rPr>
          <w:rFonts w:ascii="Times New Roman" w:eastAsia="宋体" w:hAnsi="宋体"/>
        </w:rPr>
        <w:t>,</w:t>
      </w:r>
      <w:r w:rsidRPr="002D68F9">
        <w:rPr>
          <w:rFonts w:ascii="Times New Roman" w:eastAsia="宋体" w:hAnsi="宋体"/>
        </w:rPr>
        <w:t>癌细胞中葡萄糖的能量利用率低</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湖南模拟</w:t>
      </w:r>
      <w:r w:rsidRPr="002D68F9">
        <w:rPr>
          <w:rFonts w:ascii="Times New Roman" w:eastAsia="宋体" w:hAnsi="宋体"/>
        </w:rPr>
        <w:t>)</w:t>
      </w:r>
      <w:r w:rsidRPr="002D68F9">
        <w:rPr>
          <w:rFonts w:ascii="Times New Roman" w:eastAsia="宋体" w:hAnsi="宋体"/>
        </w:rPr>
        <w:t>金鱼能在严重缺氧的环境中生存若干天</w:t>
      </w:r>
      <w:r w:rsidRPr="002D68F9">
        <w:rPr>
          <w:rFonts w:ascii="Times New Roman" w:eastAsia="宋体" w:hAnsi="宋体"/>
        </w:rPr>
        <w:t>,</w:t>
      </w:r>
      <w:r w:rsidRPr="002D68F9">
        <w:rPr>
          <w:rFonts w:ascii="Times New Roman" w:eastAsia="宋体" w:hAnsi="宋体"/>
        </w:rPr>
        <w:t>其肌细胞和其他组织细胞无氧呼吸的产物不同。下图表示金鱼在缺氧状态下</w:t>
      </w:r>
      <w:r w:rsidRPr="002D68F9">
        <w:rPr>
          <w:rFonts w:ascii="Times New Roman" w:eastAsia="宋体" w:hAnsi="宋体"/>
        </w:rPr>
        <w:t>,</w:t>
      </w:r>
      <w:r w:rsidRPr="002D68F9">
        <w:rPr>
          <w:rFonts w:ascii="Times New Roman" w:eastAsia="宋体" w:hAnsi="宋体"/>
        </w:rPr>
        <w:t>细胞中的部分代谢途径。下列叙述错误的是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082600" cy="1359360"/>
            <wp:effectExtent l="0" t="0" r="0" b="0"/>
            <wp:docPr id="71" name="ESZRX65.eps" descr="id:2147487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cstate="print"/>
                    <a:stretch>
                      <a:fillRect/>
                    </a:stretch>
                  </pic:blipFill>
                  <pic:spPr>
                    <a:xfrm>
                      <a:off x="0" y="0"/>
                      <a:ext cx="2082600" cy="135936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金鱼的肌细胞和其他组织细胞中与无氧呼吸有关的酶不完全相同</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物质</w:t>
      </w:r>
      <w:r w:rsidRPr="002D68F9">
        <w:rPr>
          <w:rFonts w:ascii="Times New Roman" w:eastAsia="宋体" w:hAnsi="宋体"/>
        </w:rPr>
        <w:t>X</w:t>
      </w:r>
      <w:r w:rsidRPr="002D68F9">
        <w:rPr>
          <w:rFonts w:ascii="Times New Roman" w:eastAsia="宋体" w:hAnsi="宋体"/>
        </w:rPr>
        <w:t>是丙酮酸</w:t>
      </w:r>
      <w:r w:rsidRPr="002D68F9">
        <w:rPr>
          <w:rFonts w:ascii="Times New Roman" w:eastAsia="宋体" w:hAnsi="宋体"/>
        </w:rPr>
        <w:t>,</w:t>
      </w:r>
      <w:r w:rsidRPr="002D68F9">
        <w:rPr>
          <w:rFonts w:ascii="Times New Roman" w:eastAsia="宋体" w:hAnsi="宋体"/>
        </w:rPr>
        <w:t>该物质产生于细胞质基质</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肌糖原能够水解成葡萄糖</w:t>
      </w:r>
      <w:r w:rsidRPr="002D68F9">
        <w:rPr>
          <w:rFonts w:ascii="Times New Roman" w:eastAsia="宋体" w:hAnsi="宋体"/>
        </w:rPr>
        <w:t>,</w:t>
      </w:r>
      <w:r w:rsidRPr="002D68F9">
        <w:rPr>
          <w:rFonts w:ascii="Times New Roman" w:eastAsia="宋体" w:hAnsi="宋体"/>
        </w:rPr>
        <w:t>以补充血糖</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金鱼肌细胞的有氧呼吸和无氧呼吸均可产生</w:t>
      </w:r>
      <w:r w:rsidRPr="002D68F9">
        <w:rPr>
          <w:rFonts w:ascii="Times New Roman" w:eastAsia="宋体" w:hAnsi="宋体"/>
        </w:rPr>
        <w:t>CO</w:t>
      </w:r>
      <w:r w:rsidRPr="002D68F9">
        <w:rPr>
          <w:rFonts w:ascii="Times New Roman" w:eastAsia="宋体" w:hAnsi="宋体"/>
          <w:vertAlign w:val="subscript"/>
        </w:rPr>
        <w:t>2</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浙江稽阳联谊学校联考</w:t>
      </w:r>
      <w:r w:rsidRPr="002D68F9">
        <w:rPr>
          <w:rFonts w:ascii="Times New Roman" w:eastAsia="宋体" w:hAnsi="宋体"/>
        </w:rPr>
        <w:t>)</w:t>
      </w:r>
      <w:r w:rsidRPr="002D68F9">
        <w:rPr>
          <w:rFonts w:ascii="Times New Roman" w:eastAsia="宋体" w:hAnsi="宋体"/>
        </w:rPr>
        <w:t>细胞呼吸过程中</w:t>
      </w:r>
      <w:r w:rsidRPr="002D68F9">
        <w:rPr>
          <w:rFonts w:ascii="Times New Roman" w:eastAsia="宋体" w:hAnsi="宋体"/>
        </w:rPr>
        <w:t>,</w:t>
      </w:r>
      <w:r w:rsidRPr="002D68F9">
        <w:rPr>
          <w:rFonts w:ascii="Times New Roman" w:eastAsia="宋体" w:hAnsi="宋体"/>
        </w:rPr>
        <w:t>葡萄糖和水分子脱去的氢可与氧化型辅酶</w:t>
      </w:r>
      <w:r w:rsidRPr="002D68F9">
        <w:rPr>
          <w:rFonts w:ascii="宋体" w:eastAsia="宋体" w:hAnsi="宋体" w:cs="宋体" w:hint="eastAsia"/>
        </w:rPr>
        <w:t>Ⅰ</w:t>
      </w:r>
      <w:r w:rsidRPr="002D68F9">
        <w:rPr>
          <w:rFonts w:ascii="Times New Roman" w:eastAsia="宋体" w:hAnsi="宋体"/>
        </w:rPr>
        <w:t>(NAD</w:t>
      </w:r>
      <w:r w:rsidRPr="002D68F9">
        <w:rPr>
          <w:rFonts w:ascii="Times New Roman" w:eastAsia="宋体" w:hAnsi="宋体"/>
          <w:vertAlign w:val="superscript"/>
        </w:rPr>
        <w:t>+</w:t>
      </w:r>
      <w:r w:rsidRPr="002D68F9">
        <w:rPr>
          <w:rFonts w:ascii="Times New Roman" w:eastAsia="宋体" w:hAnsi="宋体"/>
        </w:rPr>
        <w:t>)</w:t>
      </w:r>
      <w:r w:rsidRPr="002D68F9">
        <w:rPr>
          <w:rFonts w:ascii="Times New Roman" w:eastAsia="宋体" w:hAnsi="宋体"/>
        </w:rPr>
        <w:t>结合形成还原型辅酶</w:t>
      </w:r>
      <w:r w:rsidRPr="002D68F9">
        <w:rPr>
          <w:rFonts w:ascii="宋体" w:eastAsia="宋体" w:hAnsi="宋体" w:cs="宋体" w:hint="eastAsia"/>
        </w:rPr>
        <w:t>Ⅰ</w:t>
      </w:r>
      <w:r w:rsidRPr="002D68F9">
        <w:rPr>
          <w:rFonts w:ascii="Times New Roman" w:eastAsia="宋体" w:hAnsi="宋体"/>
        </w:rPr>
        <w:t>(NADH)</w:t>
      </w:r>
      <w:r w:rsidRPr="002D68F9">
        <w:rPr>
          <w:rFonts w:ascii="Times New Roman" w:eastAsia="宋体" w:hAnsi="宋体"/>
        </w:rPr>
        <w:t>。研究发现</w:t>
      </w:r>
      <w:r w:rsidRPr="002D68F9">
        <w:rPr>
          <w:rFonts w:ascii="Times New Roman" w:eastAsia="宋体" w:hAnsi="宋体"/>
        </w:rPr>
        <w:t>,</w:t>
      </w:r>
      <w:r w:rsidRPr="002D68F9">
        <w:rPr>
          <w:rFonts w:ascii="Times New Roman" w:eastAsia="宋体" w:hAnsi="宋体"/>
        </w:rPr>
        <w:t>人和哺乳动物的衰老过程与组织中</w:t>
      </w:r>
      <w:r w:rsidRPr="002D68F9">
        <w:rPr>
          <w:rFonts w:ascii="Times New Roman" w:eastAsia="宋体" w:hAnsi="宋体"/>
        </w:rPr>
        <w:t>NAD</w:t>
      </w:r>
      <w:r w:rsidRPr="002D68F9">
        <w:rPr>
          <w:rFonts w:ascii="Times New Roman" w:eastAsia="宋体" w:hAnsi="宋体"/>
          <w:vertAlign w:val="superscript"/>
        </w:rPr>
        <w:t>+</w:t>
      </w:r>
      <w:r w:rsidRPr="002D68F9">
        <w:rPr>
          <w:rFonts w:ascii="Times New Roman" w:eastAsia="宋体" w:hAnsi="宋体"/>
        </w:rPr>
        <w:t>水平的下降直接相关。细胞外烟酰胺磷酸核糖转移酶</w:t>
      </w:r>
      <w:r w:rsidRPr="002D68F9">
        <w:rPr>
          <w:rFonts w:ascii="Times New Roman" w:eastAsia="宋体" w:hAnsi="宋体"/>
        </w:rPr>
        <w:t>(eNAMPT)</w:t>
      </w:r>
      <w:r w:rsidRPr="002D68F9">
        <w:rPr>
          <w:rFonts w:ascii="Times New Roman" w:eastAsia="宋体" w:hAnsi="宋体"/>
        </w:rPr>
        <w:t>的催化产物</w:t>
      </w:r>
      <w:r w:rsidRPr="002D68F9">
        <w:rPr>
          <w:rFonts w:ascii="Times New Roman" w:eastAsia="宋体" w:hAnsi="宋体"/>
        </w:rPr>
        <w:t>NMN</w:t>
      </w:r>
      <w:r w:rsidRPr="002D68F9">
        <w:rPr>
          <w:rFonts w:ascii="Times New Roman" w:eastAsia="宋体" w:hAnsi="宋体"/>
        </w:rPr>
        <w:t>是合成</w:t>
      </w:r>
      <w:r w:rsidRPr="002D68F9">
        <w:rPr>
          <w:rFonts w:ascii="Times New Roman" w:eastAsia="宋体" w:hAnsi="宋体"/>
        </w:rPr>
        <w:t>NAD</w:t>
      </w:r>
      <w:r w:rsidRPr="002D68F9">
        <w:rPr>
          <w:rFonts w:ascii="Times New Roman" w:eastAsia="宋体" w:hAnsi="宋体"/>
          <w:vertAlign w:val="superscript"/>
        </w:rPr>
        <w:t>+</w:t>
      </w:r>
      <w:r w:rsidRPr="002D68F9">
        <w:rPr>
          <w:rFonts w:ascii="Times New Roman" w:eastAsia="宋体" w:hAnsi="宋体"/>
        </w:rPr>
        <w:t>的原料</w:t>
      </w:r>
      <w:r w:rsidRPr="002D68F9">
        <w:rPr>
          <w:rFonts w:ascii="Times New Roman" w:eastAsia="宋体" w:hAnsi="宋体"/>
        </w:rPr>
        <w:t>,</w:t>
      </w:r>
      <w:r w:rsidRPr="002D68F9">
        <w:rPr>
          <w:rFonts w:ascii="Times New Roman" w:eastAsia="宋体" w:hAnsi="宋体"/>
        </w:rPr>
        <w:t>下列叙述正确的是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促进小鼠体内</w:t>
      </w:r>
      <w:r w:rsidRPr="002D68F9">
        <w:rPr>
          <w:rFonts w:ascii="Times New Roman" w:eastAsia="宋体" w:hAnsi="宋体"/>
        </w:rPr>
        <w:t>eNAMPT</w:t>
      </w:r>
      <w:r w:rsidRPr="002D68F9">
        <w:rPr>
          <w:rFonts w:ascii="Times New Roman" w:eastAsia="宋体" w:hAnsi="宋体"/>
        </w:rPr>
        <w:t>的产生可能会缩短其寿命</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eNAMPT</w:t>
      </w:r>
      <w:r w:rsidRPr="002D68F9">
        <w:rPr>
          <w:rFonts w:ascii="Times New Roman" w:eastAsia="宋体" w:hAnsi="宋体"/>
        </w:rPr>
        <w:t>的合成加工过程经过的细胞器有核糖体、内质网、高尔基体和线粒体</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人体细胞有氧呼吸产生的</w:t>
      </w:r>
      <w:r w:rsidRPr="002D68F9">
        <w:rPr>
          <w:rFonts w:ascii="Times New Roman" w:eastAsia="宋体" w:hAnsi="宋体"/>
        </w:rPr>
        <w:t>NADH</w:t>
      </w:r>
      <w:r w:rsidRPr="002D68F9">
        <w:rPr>
          <w:rFonts w:ascii="Times New Roman" w:eastAsia="宋体" w:hAnsi="宋体"/>
        </w:rPr>
        <w:t>中的氢来自水和葡萄糖</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人和哺乳动物无氧呼吸过程中会有</w:t>
      </w:r>
      <w:r w:rsidRPr="002D68F9">
        <w:rPr>
          <w:rFonts w:ascii="Times New Roman" w:eastAsia="宋体" w:hAnsi="宋体"/>
        </w:rPr>
        <w:t>NADH</w:t>
      </w:r>
      <w:r w:rsidRPr="002D68F9">
        <w:rPr>
          <w:rFonts w:ascii="Times New Roman" w:eastAsia="宋体" w:hAnsi="宋体"/>
        </w:rPr>
        <w:t>的积累</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5</w:t>
      </w:r>
      <w:r w:rsidRPr="002D68F9">
        <w:rPr>
          <w:rFonts w:ascii="Times New Roman" w:eastAsia="宋体" w:hAnsi="Times New Roman" w:cs="Times New Roman"/>
        </w:rPr>
        <w:t>.</w:t>
      </w:r>
      <w:r w:rsidRPr="002D68F9">
        <w:rPr>
          <w:rFonts w:ascii="Times New Roman" w:eastAsia="宋体" w:hAnsi="宋体"/>
        </w:rPr>
        <w:t>下图表示光合作用和有氧呼吸过程中</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H</w:t>
      </w:r>
      <w:r w:rsidRPr="002D68F9">
        <w:rPr>
          <w:rFonts w:ascii="Times New Roman" w:eastAsia="宋体" w:hAnsi="宋体"/>
        </w:rPr>
        <w:t>、</w:t>
      </w:r>
      <w:r w:rsidRPr="002D68F9">
        <w:rPr>
          <w:rFonts w:ascii="Times New Roman" w:eastAsia="宋体" w:hAnsi="宋体"/>
        </w:rPr>
        <w:t>O</w:t>
      </w:r>
      <w:r w:rsidRPr="002D68F9">
        <w:rPr>
          <w:rFonts w:ascii="Times New Roman" w:eastAsia="宋体" w:hAnsi="宋体"/>
        </w:rPr>
        <w:t>三种元素的转移途径以及能量转换过程</w:t>
      </w:r>
      <w:r w:rsidRPr="002D68F9">
        <w:rPr>
          <w:rFonts w:ascii="Times New Roman" w:eastAsia="宋体" w:hAnsi="宋体"/>
        </w:rPr>
        <w:t>,</w:t>
      </w:r>
      <w:r w:rsidRPr="002D68F9">
        <w:rPr>
          <w:rFonts w:ascii="Times New Roman" w:eastAsia="宋体" w:hAnsi="宋体"/>
        </w:rPr>
        <w:t>图中序号表示相关的生理过程。下列叙述错误的是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932920" cy="1422000"/>
            <wp:effectExtent l="0" t="0" r="0" b="0"/>
            <wp:docPr id="72" name="ESZRX66.eps" descr="id:2147487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9" cstate="print"/>
                    <a:stretch>
                      <a:fillRect/>
                    </a:stretch>
                  </pic:blipFill>
                  <pic:spPr>
                    <a:xfrm>
                      <a:off x="0" y="0"/>
                      <a:ext cx="2932920" cy="142200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在元素转移途径中</w:t>
      </w:r>
      <w:r w:rsidRPr="002D68F9">
        <w:rPr>
          <w:rFonts w:ascii="Times New Roman" w:eastAsia="宋体" w:hAnsi="宋体"/>
        </w:rPr>
        <w:t>,</w:t>
      </w:r>
      <w:r w:rsidRPr="002D68F9">
        <w:rPr>
          <w:rFonts w:ascii="宋体" w:eastAsia="宋体" w:hAnsi="宋体" w:cs="宋体" w:hint="eastAsia"/>
        </w:rPr>
        <w:t>④</w:t>
      </w:r>
      <w:r w:rsidRPr="002D68F9">
        <w:rPr>
          <w:rFonts w:ascii="Times New Roman" w:eastAsia="宋体" w:hAnsi="宋体"/>
        </w:rPr>
        <w:t>与</w:t>
      </w:r>
      <w:r w:rsidRPr="002D68F9">
        <w:rPr>
          <w:rFonts w:ascii="宋体" w:eastAsia="宋体" w:hAnsi="宋体" w:cs="宋体" w:hint="eastAsia"/>
        </w:rPr>
        <w:t>⑧</w:t>
      </w:r>
      <w:r w:rsidRPr="002D68F9">
        <w:rPr>
          <w:rFonts w:ascii="Times New Roman" w:eastAsia="宋体" w:hAnsi="宋体"/>
        </w:rPr>
        <w:t>、</w:t>
      </w:r>
      <w:r w:rsidRPr="002D68F9">
        <w:rPr>
          <w:rFonts w:ascii="宋体" w:eastAsia="宋体" w:hAnsi="宋体" w:cs="宋体" w:hint="eastAsia"/>
        </w:rPr>
        <w:t>⑦</w:t>
      </w:r>
      <w:r w:rsidRPr="002D68F9">
        <w:rPr>
          <w:rFonts w:ascii="Times New Roman" w:eastAsia="宋体" w:hAnsi="宋体"/>
        </w:rPr>
        <w:t>与</w:t>
      </w:r>
      <w:r w:rsidRPr="002D68F9">
        <w:rPr>
          <w:rFonts w:ascii="宋体" w:eastAsia="宋体" w:hAnsi="宋体" w:cs="宋体" w:hint="eastAsia"/>
        </w:rPr>
        <w:t>⑨</w:t>
      </w:r>
      <w:r w:rsidRPr="002D68F9">
        <w:rPr>
          <w:rFonts w:ascii="Times New Roman" w:eastAsia="宋体" w:hAnsi="宋体"/>
        </w:rPr>
        <w:t>表示的生理过程相同</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在元素转移途径中</w:t>
      </w:r>
      <w:r w:rsidRPr="002D68F9">
        <w:rPr>
          <w:rFonts w:ascii="Times New Roman" w:eastAsia="宋体" w:hAnsi="宋体"/>
        </w:rPr>
        <w:t>,</w:t>
      </w:r>
      <w:r w:rsidRPr="002D68F9">
        <w:rPr>
          <w:rFonts w:ascii="Times New Roman" w:eastAsia="宋体" w:hAnsi="宋体"/>
        </w:rPr>
        <w:t>能在小麦根尖成熟区细胞中发生的生理过程有</w:t>
      </w:r>
      <w:r w:rsidRPr="002D68F9">
        <w:rPr>
          <w:rFonts w:ascii="宋体" w:eastAsia="宋体" w:hAnsi="宋体" w:cs="宋体" w:hint="eastAsia"/>
        </w:rPr>
        <w:t>②③⑥⑦⑨</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在有氧呼吸过程中</w:t>
      </w:r>
      <w:r w:rsidRPr="002D68F9">
        <w:rPr>
          <w:rFonts w:ascii="Times New Roman" w:eastAsia="宋体" w:hAnsi="宋体"/>
        </w:rPr>
        <w:t>,</w:t>
      </w:r>
      <w:r w:rsidRPr="002D68F9">
        <w:rPr>
          <w:rFonts w:ascii="Times New Roman" w:eastAsia="宋体" w:hAnsi="宋体"/>
        </w:rPr>
        <w:t>产生能量最多的过程是</w:t>
      </w:r>
      <w:r w:rsidRPr="002D68F9">
        <w:rPr>
          <w:rFonts w:ascii="宋体" w:eastAsia="宋体" w:hAnsi="宋体" w:cs="宋体" w:hint="eastAsia"/>
        </w:rPr>
        <w:t>⑦</w:t>
      </w:r>
      <w:r w:rsidRPr="002D68F9">
        <w:rPr>
          <w:rFonts w:ascii="Times New Roman" w:eastAsia="宋体" w:hAnsi="宋体"/>
        </w:rPr>
        <w:t>或</w:t>
      </w:r>
      <w:r w:rsidRPr="002D68F9">
        <w:rPr>
          <w:rFonts w:ascii="宋体" w:eastAsia="宋体" w:hAnsi="宋体" w:cs="宋体" w:hint="eastAsia"/>
        </w:rPr>
        <w:t>⑨</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宋体" w:eastAsia="宋体" w:hAnsi="宋体" w:cs="宋体" w:hint="eastAsia"/>
        </w:rPr>
        <w:t>⑩</w:t>
      </w:r>
      <w:r w:rsidRPr="002D68F9">
        <w:rPr>
          <w:rFonts w:ascii="Times New Roman" w:eastAsia="宋体" w:hAnsi="宋体"/>
          <w:noProof/>
        </w:rPr>
        <w:drawing>
          <wp:inline distT="0" distB="0" distL="0" distR="0">
            <wp:extent cx="138600" cy="13860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cstate="print"/>
                    <a:stretch>
                      <a:fillRect/>
                    </a:stretch>
                  </pic:blipFill>
                  <pic:spPr>
                    <a:xfrm>
                      <a:off x="0" y="0"/>
                      <a:ext cx="138600" cy="138600"/>
                    </a:xfrm>
                    <a:prstGeom prst="rect">
                      <a:avLst/>
                    </a:prstGeom>
                  </pic:spPr>
                </pic:pic>
              </a:graphicData>
            </a:graphic>
          </wp:inline>
        </w:drawing>
      </w:r>
      <w:r w:rsidRPr="002D68F9">
        <w:rPr>
          <w:rFonts w:ascii="Times New Roman" w:eastAsia="宋体" w:hAnsi="宋体"/>
        </w:rPr>
        <w:t>产生的</w:t>
      </w:r>
      <w:r w:rsidRPr="002D68F9">
        <w:rPr>
          <w:rFonts w:ascii="Times New Roman" w:eastAsia="宋体" w:hAnsi="宋体"/>
        </w:rPr>
        <w:t>ATP</w:t>
      </w:r>
      <w:r w:rsidRPr="002D68F9">
        <w:rPr>
          <w:rFonts w:ascii="Times New Roman" w:eastAsia="宋体" w:hAnsi="宋体"/>
        </w:rPr>
        <w:t>中的化学能都可以转变为光能和机械能</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山东淄博一模</w:t>
      </w:r>
      <w:r w:rsidRPr="002D68F9">
        <w:rPr>
          <w:rFonts w:ascii="Times New Roman" w:eastAsia="宋体" w:hAnsi="宋体"/>
        </w:rPr>
        <w:t>)</w:t>
      </w:r>
      <w:r w:rsidRPr="002D68F9">
        <w:rPr>
          <w:rFonts w:ascii="Times New Roman" w:eastAsia="宋体" w:hAnsi="宋体"/>
        </w:rPr>
        <w:t>将若干豌豆幼苗置于</w:t>
      </w:r>
      <w:r w:rsidRPr="002D68F9">
        <w:rPr>
          <w:rFonts w:ascii="Times New Roman" w:eastAsia="宋体" w:hAnsi="宋体"/>
        </w:rPr>
        <w:t xml:space="preserve">25 </w:t>
      </w:r>
      <w:r w:rsidRPr="002D68F9">
        <w:rPr>
          <w:rFonts w:ascii="宋体" w:eastAsia="宋体" w:hAnsi="宋体" w:cs="宋体" w:hint="eastAsia"/>
        </w:rPr>
        <w:t>℃</w:t>
      </w:r>
      <w:r w:rsidRPr="002D68F9">
        <w:rPr>
          <w:rFonts w:ascii="Times New Roman" w:eastAsia="宋体" w:hAnsi="宋体"/>
        </w:rPr>
        <w:t>条件下培养</w:t>
      </w:r>
      <w:r w:rsidRPr="002D68F9">
        <w:rPr>
          <w:rFonts w:ascii="Times New Roman" w:eastAsia="宋体" w:hAnsi="宋体"/>
        </w:rPr>
        <w:t>4 d,</w:t>
      </w:r>
      <w:r w:rsidRPr="002D68F9">
        <w:rPr>
          <w:rFonts w:ascii="Times New Roman" w:eastAsia="宋体" w:hAnsi="宋体"/>
        </w:rPr>
        <w:t>测得的相对呼吸速率为</w:t>
      </w:r>
      <w:r w:rsidRPr="002D68F9">
        <w:rPr>
          <w:rFonts w:ascii="Times New Roman" w:eastAsia="宋体" w:hAnsi="宋体"/>
        </w:rPr>
        <w:t>10,</w:t>
      </w:r>
      <w:r w:rsidRPr="002D68F9">
        <w:rPr>
          <w:rFonts w:ascii="Times New Roman" w:eastAsia="宋体" w:hAnsi="宋体"/>
        </w:rPr>
        <w:t>再分别置于不同温度下测定</w:t>
      </w:r>
      <w:r w:rsidRPr="002D68F9">
        <w:rPr>
          <w:rFonts w:ascii="Times New Roman" w:eastAsia="宋体" w:hAnsi="宋体"/>
        </w:rPr>
        <w:t>3 h</w:t>
      </w:r>
      <w:r w:rsidRPr="002D68F9">
        <w:rPr>
          <w:rFonts w:ascii="Times New Roman" w:eastAsia="宋体" w:hAnsi="宋体"/>
        </w:rPr>
        <w:t>后呼吸速率的变化</w:t>
      </w:r>
      <w:r w:rsidRPr="002D68F9">
        <w:rPr>
          <w:rFonts w:ascii="Times New Roman" w:eastAsia="宋体" w:hAnsi="宋体"/>
        </w:rPr>
        <w:t>,</w:t>
      </w:r>
      <w:r w:rsidRPr="002D68F9">
        <w:rPr>
          <w:rFonts w:ascii="Times New Roman" w:eastAsia="宋体" w:hAnsi="宋体"/>
        </w:rPr>
        <w:t>如下图所示。下列叙述错误的是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120760" cy="1663560"/>
            <wp:effectExtent l="0" t="0" r="0" b="0"/>
            <wp:docPr id="74" name="ESZRX67.eps" descr="id:2147487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cstate="print"/>
                    <a:stretch>
                      <a:fillRect/>
                    </a:stretch>
                  </pic:blipFill>
                  <pic:spPr>
                    <a:xfrm>
                      <a:off x="0" y="0"/>
                      <a:ext cx="2120760" cy="166356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呼吸速率可通过</w:t>
      </w:r>
      <w:r w:rsidRPr="002D68F9">
        <w:rPr>
          <w:rFonts w:ascii="Times New Roman" w:eastAsia="宋体" w:hAnsi="宋体"/>
        </w:rPr>
        <w:t>O</w:t>
      </w:r>
      <w:r w:rsidRPr="002D68F9">
        <w:rPr>
          <w:rFonts w:ascii="Times New Roman" w:eastAsia="宋体" w:hAnsi="宋体"/>
          <w:vertAlign w:val="subscript"/>
        </w:rPr>
        <w:t>2</w:t>
      </w:r>
      <w:r w:rsidRPr="002D68F9">
        <w:rPr>
          <w:rFonts w:ascii="Times New Roman" w:eastAsia="宋体" w:hAnsi="宋体"/>
        </w:rPr>
        <w:t>的吸收量或</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的释放量来测定</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与</w:t>
      </w:r>
      <w:r w:rsidRPr="002D68F9">
        <w:rPr>
          <w:rFonts w:ascii="Times New Roman" w:eastAsia="宋体" w:hAnsi="宋体"/>
        </w:rPr>
        <w:t xml:space="preserve">40 </w:t>
      </w:r>
      <w:r w:rsidRPr="002D68F9">
        <w:rPr>
          <w:rFonts w:ascii="宋体" w:eastAsia="宋体" w:hAnsi="宋体" w:cs="宋体" w:hint="eastAsia"/>
        </w:rPr>
        <w:t>℃</w:t>
      </w:r>
      <w:r w:rsidRPr="002D68F9">
        <w:rPr>
          <w:rFonts w:ascii="Times New Roman" w:eastAsia="宋体" w:hAnsi="宋体"/>
        </w:rPr>
        <w:t>相比</w:t>
      </w:r>
      <w:r w:rsidRPr="002D68F9">
        <w:rPr>
          <w:rFonts w:ascii="Times New Roman" w:eastAsia="宋体" w:hAnsi="宋体"/>
        </w:rPr>
        <w:t xml:space="preserve">,35 </w:t>
      </w:r>
      <w:r w:rsidRPr="002D68F9">
        <w:rPr>
          <w:rFonts w:ascii="宋体" w:eastAsia="宋体" w:hAnsi="宋体" w:cs="宋体" w:hint="eastAsia"/>
        </w:rPr>
        <w:t>℃</w:t>
      </w:r>
      <w:r w:rsidRPr="002D68F9">
        <w:rPr>
          <w:rFonts w:ascii="Times New Roman" w:eastAsia="宋体" w:hAnsi="宋体"/>
        </w:rPr>
        <w:t>时豌豆幼苗的呼吸速率更加稳定</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从图中可以得出豌豆幼苗呼吸作用的最适温度为</w:t>
      </w:r>
      <w:r w:rsidRPr="002D68F9">
        <w:rPr>
          <w:rFonts w:ascii="Times New Roman" w:eastAsia="宋体" w:hAnsi="宋体"/>
        </w:rPr>
        <w:t xml:space="preserve">30 </w:t>
      </w:r>
      <w:r w:rsidRPr="002D68F9">
        <w:rPr>
          <w:rFonts w:ascii="宋体" w:eastAsia="宋体" w:hAnsi="宋体" w:cs="宋体" w:hint="eastAsia"/>
        </w:rPr>
        <w:t>℃</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温度通过影响酶的活性进而影响豌豆幼苗的呼吸速率</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黑龙江哈尔滨一中期中</w:t>
      </w:r>
      <w:r w:rsidRPr="002D68F9">
        <w:rPr>
          <w:rFonts w:ascii="Times New Roman" w:eastAsia="宋体" w:hAnsi="宋体"/>
        </w:rPr>
        <w:t>)</w:t>
      </w:r>
      <w:r w:rsidRPr="002D68F9">
        <w:rPr>
          <w:rFonts w:ascii="Times New Roman" w:eastAsia="宋体" w:hAnsi="宋体"/>
        </w:rPr>
        <w:t>为研究提高大棚内</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浓度对油桃光合作用的影响</w:t>
      </w:r>
      <w:r w:rsidRPr="002D68F9">
        <w:rPr>
          <w:rFonts w:ascii="Times New Roman" w:eastAsia="宋体" w:hAnsi="宋体"/>
        </w:rPr>
        <w:t>,</w:t>
      </w:r>
      <w:r w:rsidRPr="002D68F9">
        <w:rPr>
          <w:rFonts w:ascii="Times New Roman" w:eastAsia="宋体" w:hAnsi="宋体"/>
        </w:rPr>
        <w:t>测得自然种植的大棚和人工一次性施加</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的大棚内油桃光合速率变化曲线如下图所示。请据图分析</w:t>
      </w:r>
      <w:r w:rsidRPr="002D68F9">
        <w:rPr>
          <w:rFonts w:ascii="Times New Roman" w:eastAsia="宋体" w:hAnsi="宋体"/>
        </w:rPr>
        <w:t>,</w:t>
      </w:r>
      <w:r w:rsidRPr="002D68F9">
        <w:rPr>
          <w:rFonts w:ascii="Times New Roman" w:eastAsia="宋体" w:hAnsi="宋体"/>
        </w:rPr>
        <w:t>下列说法正确的是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336400" cy="1408680"/>
            <wp:effectExtent l="0" t="0" r="0" b="0"/>
            <wp:docPr id="75" name="ESZRX68.eps" descr="id:2147487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2" cstate="print"/>
                    <a:stretch>
                      <a:fillRect/>
                    </a:stretch>
                  </pic:blipFill>
                  <pic:spPr>
                    <a:xfrm>
                      <a:off x="0" y="0"/>
                      <a:ext cx="2336400" cy="140868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由曲线变化规律可知人工施加</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的最佳时间为</w:t>
      </w:r>
      <w:r w:rsidRPr="002D68F9">
        <w:rPr>
          <w:rFonts w:ascii="Times New Roman" w:eastAsia="宋体" w:hAnsi="宋体"/>
        </w:rPr>
        <w:t>10</w:t>
      </w:r>
      <w:r w:rsidRPr="002D68F9">
        <w:rPr>
          <w:rFonts w:ascii="Times New Roman" w:eastAsia="宋体" w:hAnsi="宋体"/>
        </w:rPr>
        <w:t>时</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B</w:t>
      </w:r>
      <w:r w:rsidRPr="002D68F9">
        <w:rPr>
          <w:rFonts w:ascii="Times New Roman" w:eastAsia="宋体" w:hAnsi="Times New Roman" w:cs="Times New Roman"/>
        </w:rPr>
        <w:t>.</w:t>
      </w:r>
      <w:r w:rsidRPr="002D68F9">
        <w:rPr>
          <w:rFonts w:ascii="Times New Roman" w:eastAsia="宋体" w:hAnsi="宋体"/>
        </w:rPr>
        <w:t>阴影部分面积表示两种处理的一昼夜净光合速率差</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17</w:t>
      </w:r>
      <w:r w:rsidRPr="002D68F9">
        <w:rPr>
          <w:rFonts w:ascii="Times New Roman" w:eastAsia="宋体" w:hAnsi="宋体"/>
        </w:rPr>
        <w:t>时叶肉细胞内产生</w:t>
      </w:r>
      <w:r w:rsidRPr="002D68F9">
        <w:rPr>
          <w:rFonts w:ascii="Times New Roman" w:eastAsia="宋体" w:hAnsi="宋体"/>
        </w:rPr>
        <w:t>ATP</w:t>
      </w:r>
      <w:r w:rsidRPr="002D68F9">
        <w:rPr>
          <w:rFonts w:ascii="Times New Roman" w:eastAsia="宋体" w:hAnsi="宋体"/>
        </w:rPr>
        <w:t>的部位有叶绿体、线粒体</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7~8</w:t>
      </w:r>
      <w:r w:rsidRPr="002D68F9">
        <w:rPr>
          <w:rFonts w:ascii="Times New Roman" w:eastAsia="宋体" w:hAnsi="宋体"/>
        </w:rPr>
        <w:t>时限制光合速率的主要环境因素是光照强度</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三湘名校教育联盟五市联考</w:t>
      </w:r>
      <w:r w:rsidRPr="002D68F9">
        <w:rPr>
          <w:rFonts w:ascii="Times New Roman" w:eastAsia="宋体" w:hAnsi="宋体"/>
        </w:rPr>
        <w:t>)</w:t>
      </w:r>
      <w:r w:rsidRPr="002D68F9">
        <w:rPr>
          <w:rFonts w:ascii="Times New Roman" w:eastAsia="宋体" w:hAnsi="宋体"/>
        </w:rPr>
        <w:t>细胞中葡萄糖的彻底氧化分解过程大体可分为</w:t>
      </w:r>
      <w:r w:rsidRPr="002D68F9">
        <w:rPr>
          <w:rFonts w:ascii="Times New Roman" w:eastAsia="宋体" w:hAnsi="宋体"/>
        </w:rPr>
        <w:t>4</w:t>
      </w:r>
      <w:r w:rsidRPr="002D68F9">
        <w:rPr>
          <w:rFonts w:ascii="Times New Roman" w:eastAsia="宋体" w:hAnsi="宋体"/>
        </w:rPr>
        <w:t>个阶段</w:t>
      </w:r>
      <w:r w:rsidRPr="002D68F9">
        <w:rPr>
          <w:rFonts w:ascii="Times New Roman" w:eastAsia="宋体" w:hAnsi="宋体"/>
        </w:rPr>
        <w:t>,</w:t>
      </w:r>
      <w:r w:rsidRPr="002D68F9">
        <w:rPr>
          <w:rFonts w:ascii="Times New Roman" w:eastAsia="宋体" w:hAnsi="宋体"/>
        </w:rPr>
        <w:t>下图表示前</w:t>
      </w:r>
      <w:r w:rsidRPr="002D68F9">
        <w:rPr>
          <w:rFonts w:ascii="Times New Roman" w:eastAsia="宋体" w:hAnsi="宋体"/>
        </w:rPr>
        <w:t>3</w:t>
      </w:r>
      <w:r w:rsidRPr="002D68F9">
        <w:rPr>
          <w:rFonts w:ascii="Times New Roman" w:eastAsia="宋体" w:hAnsi="宋体"/>
        </w:rPr>
        <w:t>个阶段</w:t>
      </w:r>
      <w:r w:rsidRPr="002D68F9">
        <w:rPr>
          <w:rFonts w:ascii="Times New Roman" w:eastAsia="宋体" w:hAnsi="宋体"/>
        </w:rPr>
        <w:t>,</w:t>
      </w:r>
      <w:r w:rsidRPr="002D68F9">
        <w:rPr>
          <w:rFonts w:ascii="Times New Roman" w:eastAsia="宋体" w:hAnsi="宋体"/>
        </w:rPr>
        <w:t>分别是糖酵解、形成乙酰辅酶</w:t>
      </w:r>
      <w:r w:rsidRPr="002D68F9">
        <w:rPr>
          <w:rFonts w:ascii="Times New Roman" w:eastAsia="宋体" w:hAnsi="宋体"/>
        </w:rPr>
        <w:t>A(</w:t>
      </w:r>
      <w:r w:rsidRPr="002D68F9">
        <w:rPr>
          <w:rFonts w:ascii="Times New Roman" w:eastAsia="宋体" w:hAnsi="宋体"/>
        </w:rPr>
        <w:t>乙酰</w:t>
      </w:r>
      <w:r w:rsidRPr="002D68F9">
        <w:rPr>
          <w:rFonts w:ascii="Times New Roman" w:eastAsia="宋体" w:hAnsi="宋体"/>
        </w:rPr>
        <w:t>CoA)</w:t>
      </w:r>
      <w:r w:rsidRPr="002D68F9">
        <w:rPr>
          <w:rFonts w:ascii="Times New Roman" w:eastAsia="宋体" w:hAnsi="宋体"/>
        </w:rPr>
        <w:t>、柠檬酸循环。结合所学知识判断下列说法错误的是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828800" cy="2247840"/>
            <wp:effectExtent l="0" t="0" r="0" b="0"/>
            <wp:docPr id="76" name="ESZRX72.eps" descr="id:2147487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cstate="print"/>
                    <a:stretch>
                      <a:fillRect/>
                    </a:stretch>
                  </pic:blipFill>
                  <pic:spPr>
                    <a:xfrm>
                      <a:off x="0" y="0"/>
                      <a:ext cx="1828800" cy="224784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糖酵解过程只能在有氧条件下进行</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酵母菌的柠檬酸循环是在线粒体基质中进行的</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在缺氧的情况下</w:t>
      </w:r>
      <w:r w:rsidRPr="002D68F9">
        <w:rPr>
          <w:rFonts w:ascii="Times New Roman" w:eastAsia="宋体" w:hAnsi="宋体"/>
        </w:rPr>
        <w:t>,</w:t>
      </w:r>
      <w:r w:rsidRPr="002D68F9">
        <w:rPr>
          <w:rFonts w:ascii="Times New Roman" w:eastAsia="宋体" w:hAnsi="宋体"/>
        </w:rPr>
        <w:t>柠檬酸循环的速率不变</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分解丙酮酸过程可为其他反应提供能量、底物</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江苏常州一模</w:t>
      </w:r>
      <w:r w:rsidRPr="002D68F9">
        <w:rPr>
          <w:rFonts w:ascii="Times New Roman" w:eastAsia="宋体" w:hAnsi="宋体"/>
        </w:rPr>
        <w:t>)</w:t>
      </w:r>
      <w:r w:rsidRPr="002D68F9">
        <w:rPr>
          <w:rFonts w:ascii="Times New Roman" w:eastAsia="宋体" w:hAnsi="宋体"/>
        </w:rPr>
        <w:t>下图为植物体内发生的光合作用和光呼吸作用的示意图</w:t>
      </w:r>
      <w:r w:rsidRPr="002D68F9">
        <w:rPr>
          <w:rFonts w:ascii="Times New Roman" w:eastAsia="宋体" w:hAnsi="宋体"/>
        </w:rPr>
        <w:t>,</w:t>
      </w:r>
      <w:r w:rsidRPr="002D68F9">
        <w:rPr>
          <w:rFonts w:ascii="Times New Roman" w:eastAsia="宋体" w:hAnsi="宋体"/>
        </w:rPr>
        <w:t>在</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与</w:t>
      </w:r>
      <w:r w:rsidRPr="002D68F9">
        <w:rPr>
          <w:rFonts w:ascii="Times New Roman" w:eastAsia="宋体" w:hAnsi="宋体"/>
        </w:rPr>
        <w:t>C</w:t>
      </w:r>
      <w:r w:rsidRPr="002D68F9">
        <w:rPr>
          <w:rFonts w:ascii="Times New Roman" w:eastAsia="宋体" w:hAnsi="宋体"/>
          <w:vertAlign w:val="subscript"/>
        </w:rPr>
        <w:t>5</w:t>
      </w:r>
      <w:r w:rsidRPr="002D68F9">
        <w:rPr>
          <w:rFonts w:ascii="Times New Roman" w:eastAsia="宋体" w:hAnsi="宋体"/>
        </w:rPr>
        <w:t>反应过程中</w:t>
      </w:r>
      <w:r w:rsidRPr="002D68F9">
        <w:rPr>
          <w:rFonts w:ascii="Times New Roman" w:eastAsia="宋体" w:hAnsi="宋体"/>
        </w:rPr>
        <w:t>,O</w:t>
      </w:r>
      <w:r w:rsidRPr="002D68F9">
        <w:rPr>
          <w:rFonts w:ascii="Times New Roman" w:eastAsia="宋体" w:hAnsi="宋体"/>
          <w:vertAlign w:val="subscript"/>
        </w:rPr>
        <w:t>2</w:t>
      </w:r>
      <w:r w:rsidRPr="002D68F9">
        <w:rPr>
          <w:rFonts w:ascii="Times New Roman" w:eastAsia="宋体" w:hAnsi="宋体"/>
        </w:rPr>
        <w:t>能与</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竞争相关酶的活性部位。下列相关叙述正确的是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145600" cy="1028880"/>
            <wp:effectExtent l="0" t="0" r="0" b="0"/>
            <wp:docPr id="77" name="ESZRX69.eps" descr="id:2147487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4" cstate="print"/>
                    <a:stretch>
                      <a:fillRect/>
                    </a:stretch>
                  </pic:blipFill>
                  <pic:spPr>
                    <a:xfrm>
                      <a:off x="0" y="0"/>
                      <a:ext cx="2145600" cy="102888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在高</w:t>
      </w:r>
      <w:r w:rsidRPr="002D68F9">
        <w:rPr>
          <w:rFonts w:ascii="Times New Roman" w:eastAsia="宋体" w:hAnsi="宋体"/>
        </w:rPr>
        <w:t>O</w:t>
      </w:r>
      <w:r w:rsidRPr="002D68F9">
        <w:rPr>
          <w:rFonts w:ascii="Times New Roman" w:eastAsia="宋体" w:hAnsi="宋体"/>
          <w:vertAlign w:val="subscript"/>
        </w:rPr>
        <w:t>2</w:t>
      </w:r>
      <w:r w:rsidRPr="002D68F9">
        <w:rPr>
          <w:rFonts w:ascii="Times New Roman" w:eastAsia="宋体" w:hAnsi="宋体"/>
        </w:rPr>
        <w:t>环境中植物不能进行光合作用</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光呼吸的存在会降低糖的合成效率</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可以通过适当增大</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的浓度来抑制光呼吸</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在特殊环境下</w:t>
      </w:r>
      <w:r w:rsidRPr="002D68F9">
        <w:rPr>
          <w:rFonts w:ascii="Times New Roman" w:eastAsia="宋体" w:hAnsi="宋体"/>
        </w:rPr>
        <w:t>,</w:t>
      </w:r>
      <w:r w:rsidRPr="002D68F9">
        <w:rPr>
          <w:rFonts w:ascii="Times New Roman" w:eastAsia="宋体" w:hAnsi="宋体"/>
        </w:rPr>
        <w:t>光呼吸可以为暗反应提供原料</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山东模拟</w:t>
      </w:r>
      <w:r w:rsidRPr="002D68F9">
        <w:rPr>
          <w:rFonts w:ascii="Times New Roman" w:eastAsia="宋体" w:hAnsi="宋体"/>
        </w:rPr>
        <w:t>)</w:t>
      </w:r>
      <w:r w:rsidRPr="002D68F9">
        <w:rPr>
          <w:rFonts w:ascii="Times New Roman" w:eastAsia="宋体" w:hAnsi="宋体"/>
        </w:rPr>
        <w:t>西北农林科技大学对某甜瓜品种进行了</w:t>
      </w:r>
      <w:r w:rsidRPr="002D68F9">
        <w:rPr>
          <w:rFonts w:ascii="Times New Roman" w:eastAsia="宋体" w:hAnsi="Times New Roman" w:cs="Times New Roman"/>
        </w:rPr>
        <w:t>“</w:t>
      </w:r>
      <w:r w:rsidRPr="002D68F9">
        <w:rPr>
          <w:rFonts w:ascii="Times New Roman" w:eastAsia="宋体" w:hAnsi="宋体"/>
        </w:rPr>
        <w:t>低温锻炼对冷胁迫下幼苗超氧化物歧化酶</w:t>
      </w:r>
      <w:r w:rsidRPr="002D68F9">
        <w:rPr>
          <w:rFonts w:ascii="Times New Roman" w:eastAsia="宋体" w:hAnsi="宋体"/>
        </w:rPr>
        <w:t>(SOD,</w:t>
      </w:r>
      <w:r w:rsidRPr="002D68F9">
        <w:rPr>
          <w:rFonts w:ascii="Times New Roman" w:eastAsia="宋体" w:hAnsi="宋体"/>
        </w:rPr>
        <w:t>该酶能减缓植株的衰老</w:t>
      </w:r>
      <w:r w:rsidRPr="002D68F9">
        <w:rPr>
          <w:rFonts w:ascii="Times New Roman" w:eastAsia="宋体" w:hAnsi="宋体"/>
        </w:rPr>
        <w:t>)</w:t>
      </w:r>
      <w:r w:rsidRPr="002D68F9">
        <w:rPr>
          <w:rFonts w:ascii="Times New Roman" w:eastAsia="宋体" w:hAnsi="宋体"/>
        </w:rPr>
        <w:t>活性与叶绿素含量的影响</w:t>
      </w:r>
      <w:r w:rsidRPr="002D68F9">
        <w:rPr>
          <w:rFonts w:ascii="Times New Roman" w:eastAsia="宋体" w:hAnsi="Times New Roman" w:cs="Times New Roman"/>
        </w:rPr>
        <w:t>”</w:t>
      </w:r>
      <w:r w:rsidRPr="002D68F9">
        <w:rPr>
          <w:rFonts w:ascii="Times New Roman" w:eastAsia="宋体" w:hAnsi="宋体"/>
        </w:rPr>
        <w:t>实验。设置了如下</w:t>
      </w:r>
      <w:r w:rsidRPr="002D68F9">
        <w:rPr>
          <w:rFonts w:ascii="Times New Roman" w:eastAsia="宋体" w:hAnsi="宋体"/>
        </w:rPr>
        <w:t>3</w:t>
      </w:r>
      <w:r w:rsidRPr="002D68F9">
        <w:rPr>
          <w:rFonts w:ascii="Times New Roman" w:eastAsia="宋体" w:hAnsi="宋体"/>
        </w:rPr>
        <w:t>组实验</w:t>
      </w:r>
      <w:r w:rsidRPr="002D68F9">
        <w:rPr>
          <w:rFonts w:ascii="Times New Roman" w:eastAsia="宋体" w:hAnsi="宋体"/>
        </w:rPr>
        <w:t>:T</w:t>
      </w:r>
      <w:r w:rsidRPr="002D68F9">
        <w:rPr>
          <w:rFonts w:ascii="Times New Roman" w:eastAsia="宋体" w:hAnsi="宋体"/>
          <w:vertAlign w:val="subscript"/>
        </w:rPr>
        <w:t>1</w:t>
      </w:r>
      <w:r w:rsidRPr="002D68F9">
        <w:rPr>
          <w:rFonts w:ascii="Times New Roman" w:eastAsia="宋体" w:hAnsi="宋体"/>
        </w:rPr>
        <w:t>(</w:t>
      </w:r>
      <w:r w:rsidRPr="002D68F9">
        <w:rPr>
          <w:rFonts w:ascii="Times New Roman" w:eastAsia="宋体" w:hAnsi="宋体"/>
        </w:rPr>
        <w:t>昼夜</w:t>
      </w:r>
      <w:r w:rsidRPr="002D68F9">
        <w:rPr>
          <w:rFonts w:ascii="Times New Roman" w:eastAsia="宋体" w:hAnsi="宋体"/>
        </w:rPr>
        <w:t xml:space="preserve">15~10 </w:t>
      </w:r>
      <w:r w:rsidRPr="002D68F9">
        <w:rPr>
          <w:rFonts w:ascii="宋体" w:eastAsia="宋体" w:hAnsi="宋体" w:cs="宋体" w:hint="eastAsia"/>
        </w:rPr>
        <w:t>℃</w:t>
      </w:r>
      <w:r w:rsidRPr="002D68F9">
        <w:rPr>
          <w:rFonts w:ascii="Times New Roman" w:eastAsia="宋体" w:hAnsi="宋体"/>
        </w:rPr>
        <w:t>),T</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昼夜</w:t>
      </w:r>
      <w:r w:rsidRPr="002D68F9">
        <w:rPr>
          <w:rFonts w:ascii="Times New Roman" w:eastAsia="宋体" w:hAnsi="宋体"/>
        </w:rPr>
        <w:t xml:space="preserve">10~5 </w:t>
      </w:r>
      <w:r w:rsidRPr="002D68F9">
        <w:rPr>
          <w:rFonts w:ascii="宋体" w:eastAsia="宋体" w:hAnsi="宋体" w:cs="宋体" w:hint="eastAsia"/>
        </w:rPr>
        <w:t>℃</w:t>
      </w:r>
      <w:r w:rsidRPr="002D68F9">
        <w:rPr>
          <w:rFonts w:ascii="Times New Roman" w:eastAsia="宋体" w:hAnsi="宋体"/>
        </w:rPr>
        <w:t>)</w:t>
      </w:r>
      <w:r w:rsidRPr="002D68F9">
        <w:rPr>
          <w:rFonts w:ascii="Times New Roman" w:eastAsia="宋体" w:hAnsi="宋体"/>
        </w:rPr>
        <w:t>和</w:t>
      </w:r>
      <w:r w:rsidRPr="002D68F9">
        <w:rPr>
          <w:rFonts w:ascii="Times New Roman" w:eastAsia="宋体" w:hAnsi="宋体"/>
        </w:rPr>
        <w:t>CK(</w:t>
      </w:r>
      <w:r w:rsidRPr="002D68F9">
        <w:rPr>
          <w:rFonts w:ascii="Times New Roman" w:eastAsia="宋体" w:hAnsi="宋体"/>
        </w:rPr>
        <w:t>昼夜</w:t>
      </w:r>
      <w:r w:rsidRPr="002D68F9">
        <w:rPr>
          <w:rFonts w:ascii="Times New Roman" w:eastAsia="宋体" w:hAnsi="宋体"/>
        </w:rPr>
        <w:t xml:space="preserve">25~15 </w:t>
      </w:r>
      <w:r w:rsidRPr="002D68F9">
        <w:rPr>
          <w:rFonts w:ascii="宋体" w:eastAsia="宋体" w:hAnsi="宋体" w:cs="宋体" w:hint="eastAsia"/>
        </w:rPr>
        <w:t>℃</w:t>
      </w:r>
      <w:r w:rsidRPr="002D68F9">
        <w:rPr>
          <w:rFonts w:ascii="Times New Roman" w:eastAsia="宋体" w:hAnsi="宋体"/>
        </w:rPr>
        <w:t>)</w:t>
      </w:r>
      <w:r w:rsidRPr="002D68F9">
        <w:rPr>
          <w:rFonts w:ascii="Times New Roman" w:eastAsia="宋体" w:hAnsi="宋体"/>
        </w:rPr>
        <w:t>。低温锻炼</w:t>
      </w:r>
      <w:r w:rsidRPr="002D68F9">
        <w:rPr>
          <w:rFonts w:ascii="Times New Roman" w:eastAsia="宋体" w:hAnsi="宋体"/>
        </w:rPr>
        <w:t>10 d</w:t>
      </w:r>
      <w:r w:rsidRPr="002D68F9">
        <w:rPr>
          <w:rFonts w:ascii="Times New Roman" w:eastAsia="宋体" w:hAnsi="宋体"/>
        </w:rPr>
        <w:t>后</w:t>
      </w:r>
      <w:r w:rsidRPr="002D68F9">
        <w:rPr>
          <w:rFonts w:ascii="Times New Roman" w:eastAsia="宋体" w:hAnsi="宋体"/>
        </w:rPr>
        <w:t>,</w:t>
      </w:r>
      <w:r w:rsidRPr="002D68F9">
        <w:rPr>
          <w:rFonts w:ascii="Times New Roman" w:eastAsia="宋体" w:hAnsi="宋体"/>
        </w:rPr>
        <w:t>将</w:t>
      </w:r>
      <w:r w:rsidRPr="002D68F9">
        <w:rPr>
          <w:rFonts w:ascii="Times New Roman" w:eastAsia="宋体" w:hAnsi="宋体"/>
        </w:rPr>
        <w:t>3</w:t>
      </w:r>
      <w:r w:rsidRPr="002D68F9">
        <w:rPr>
          <w:rFonts w:ascii="Times New Roman" w:eastAsia="宋体" w:hAnsi="宋体"/>
        </w:rPr>
        <w:t>组幼苗同时进行低温胁迫处理</w:t>
      </w:r>
      <w:r w:rsidRPr="002D68F9">
        <w:rPr>
          <w:rFonts w:ascii="Times New Roman" w:eastAsia="宋体" w:hAnsi="宋体"/>
        </w:rPr>
        <w:t>,</w:t>
      </w:r>
      <w:r w:rsidRPr="002D68F9">
        <w:rPr>
          <w:rFonts w:ascii="Times New Roman" w:eastAsia="宋体" w:hAnsi="宋体"/>
        </w:rPr>
        <w:t>测定各项生化指标</w:t>
      </w:r>
      <w:r w:rsidRPr="002D68F9">
        <w:rPr>
          <w:rFonts w:ascii="Times New Roman" w:eastAsia="宋体" w:hAnsi="宋体"/>
        </w:rPr>
        <w:t>,</w:t>
      </w:r>
      <w:r w:rsidRPr="002D68F9">
        <w:rPr>
          <w:rFonts w:ascii="Times New Roman" w:eastAsia="宋体" w:hAnsi="宋体"/>
        </w:rPr>
        <w:t>结果如下图所示。下列相关分析错误的是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lastRenderedPageBreak/>
        <w:drawing>
          <wp:inline distT="0" distB="0" distL="0" distR="0">
            <wp:extent cx="1879200" cy="1345680"/>
            <wp:effectExtent l="0" t="0" r="0" b="0"/>
            <wp:docPr id="78" name="ESZRX70.eps" descr="id:2147487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5" cstate="print"/>
                    <a:stretch>
                      <a:fillRect/>
                    </a:stretch>
                  </pic:blipFill>
                  <pic:spPr>
                    <a:xfrm>
                      <a:off x="0" y="0"/>
                      <a:ext cx="1879200" cy="134568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954440" cy="1104120"/>
            <wp:effectExtent l="0" t="0" r="0" b="0"/>
            <wp:docPr id="79" name="ESZRX71.eps" descr="id:2147487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cstate="print"/>
                    <a:stretch>
                      <a:fillRect/>
                    </a:stretch>
                  </pic:blipFill>
                  <pic:spPr>
                    <a:xfrm>
                      <a:off x="0" y="0"/>
                      <a:ext cx="1954440" cy="110412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低温锻炼能防止甜瓜幼苗在冷胁迫下叶绿素的分解</w:t>
      </w:r>
      <w:r w:rsidRPr="002D68F9">
        <w:rPr>
          <w:rFonts w:ascii="Times New Roman" w:eastAsia="宋体" w:hAnsi="宋体"/>
        </w:rPr>
        <w:t>,</w:t>
      </w:r>
      <w:r w:rsidRPr="002D68F9">
        <w:rPr>
          <w:rFonts w:ascii="Times New Roman" w:eastAsia="宋体" w:hAnsi="宋体"/>
        </w:rPr>
        <w:t>提高幼苗的抗寒能力</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在冷胁迫下</w:t>
      </w:r>
      <w:r w:rsidRPr="002D68F9">
        <w:rPr>
          <w:rFonts w:ascii="Times New Roman" w:eastAsia="宋体" w:hAnsi="宋体"/>
        </w:rPr>
        <w:t>,</w:t>
      </w:r>
      <w:r w:rsidRPr="002D68F9">
        <w:rPr>
          <w:rFonts w:ascii="Times New Roman" w:eastAsia="宋体" w:hAnsi="宋体"/>
        </w:rPr>
        <w:t>经低温锻炼的处理组</w:t>
      </w:r>
      <w:r w:rsidRPr="002D68F9">
        <w:rPr>
          <w:rFonts w:ascii="Times New Roman" w:eastAsia="宋体" w:hAnsi="宋体"/>
        </w:rPr>
        <w:t>SOD</w:t>
      </w:r>
      <w:r w:rsidRPr="002D68F9">
        <w:rPr>
          <w:rFonts w:ascii="Times New Roman" w:eastAsia="宋体" w:hAnsi="宋体"/>
        </w:rPr>
        <w:t>活性逐渐下降</w:t>
      </w:r>
      <w:r w:rsidRPr="002D68F9">
        <w:rPr>
          <w:rFonts w:ascii="Times New Roman" w:eastAsia="宋体" w:hAnsi="宋体"/>
        </w:rPr>
        <w:t>,</w:t>
      </w:r>
      <w:r w:rsidRPr="002D68F9">
        <w:rPr>
          <w:rFonts w:ascii="Times New Roman" w:eastAsia="宋体" w:hAnsi="宋体"/>
        </w:rPr>
        <w:t>但仍高于未经低温锻炼的</w:t>
      </w:r>
      <w:r w:rsidRPr="002D68F9">
        <w:rPr>
          <w:rFonts w:ascii="Times New Roman" w:eastAsia="宋体" w:hAnsi="宋体"/>
        </w:rPr>
        <w:t>CK</w:t>
      </w:r>
      <w:r w:rsidRPr="002D68F9">
        <w:rPr>
          <w:rFonts w:ascii="Times New Roman" w:eastAsia="宋体" w:hAnsi="宋体"/>
        </w:rPr>
        <w:t>组</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幼苗经过低温锻炼后清除自由基的机制起作用</w:t>
      </w:r>
      <w:r w:rsidRPr="002D68F9">
        <w:rPr>
          <w:rFonts w:ascii="Times New Roman" w:eastAsia="宋体" w:hAnsi="宋体"/>
        </w:rPr>
        <w:t>,</w:t>
      </w:r>
      <w:r w:rsidRPr="002D68F9">
        <w:rPr>
          <w:rFonts w:ascii="Times New Roman" w:eastAsia="宋体" w:hAnsi="宋体"/>
        </w:rPr>
        <w:t>从而增强其对冷胁迫环境的适应能力</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未锻炼的</w:t>
      </w:r>
      <w:r w:rsidRPr="002D68F9">
        <w:rPr>
          <w:rFonts w:ascii="Times New Roman" w:eastAsia="宋体" w:hAnsi="宋体"/>
        </w:rPr>
        <w:t>CK</w:t>
      </w:r>
      <w:r w:rsidRPr="002D68F9">
        <w:rPr>
          <w:rFonts w:ascii="Times New Roman" w:eastAsia="宋体" w:hAnsi="宋体"/>
        </w:rPr>
        <w:t>组经冷胁迫后</w:t>
      </w:r>
      <w:r w:rsidRPr="002D68F9">
        <w:rPr>
          <w:rFonts w:ascii="Times New Roman" w:eastAsia="宋体" w:hAnsi="宋体"/>
        </w:rPr>
        <w:t>SOD</w:t>
      </w:r>
      <w:r w:rsidRPr="002D68F9">
        <w:rPr>
          <w:rFonts w:ascii="Times New Roman" w:eastAsia="宋体" w:hAnsi="宋体"/>
        </w:rPr>
        <w:t>活性降低是由于其空间结构发生了改变</w:t>
      </w:r>
    </w:p>
    <w:p w:rsidR="00F01319" w:rsidRPr="002D68F9" w:rsidRDefault="00F01319" w:rsidP="00F01319">
      <w:pPr>
        <w:tabs>
          <w:tab w:val="left" w:pos="1871"/>
          <w:tab w:val="left" w:pos="3407"/>
          <w:tab w:val="left" w:pos="4949"/>
          <w:tab w:val="left" w:pos="6599"/>
        </w:tabs>
        <w:rPr>
          <w:rFonts w:ascii="Times New Roman" w:eastAsia="宋体" w:hAnsi="宋体"/>
        </w:rPr>
      </w:pP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山东教科所二轮模拟</w:t>
      </w:r>
      <w:r w:rsidRPr="002D68F9">
        <w:rPr>
          <w:rFonts w:ascii="Times New Roman" w:eastAsia="宋体" w:hAnsi="宋体"/>
        </w:rPr>
        <w:t>)</w:t>
      </w:r>
      <w:r w:rsidRPr="002D68F9">
        <w:rPr>
          <w:rFonts w:ascii="Times New Roman" w:eastAsia="宋体" w:hAnsi="宋体"/>
        </w:rPr>
        <w:t>交替氧化酶</w:t>
      </w:r>
      <w:r w:rsidRPr="002D68F9">
        <w:rPr>
          <w:rFonts w:ascii="Times New Roman" w:eastAsia="宋体" w:hAnsi="宋体"/>
        </w:rPr>
        <w:t>(AOX)</w:t>
      </w:r>
      <w:r w:rsidRPr="002D68F9">
        <w:rPr>
          <w:rFonts w:ascii="Times New Roman" w:eastAsia="宋体" w:hAnsi="宋体"/>
        </w:rPr>
        <w:t>广泛分布在植物细胞内</w:t>
      </w:r>
      <w:r w:rsidRPr="002D68F9">
        <w:rPr>
          <w:rFonts w:ascii="Times New Roman" w:eastAsia="宋体" w:hAnsi="宋体"/>
        </w:rPr>
        <w:t>,</w:t>
      </w:r>
      <w:r w:rsidRPr="002D68F9">
        <w:rPr>
          <w:rFonts w:ascii="Times New Roman" w:eastAsia="宋体" w:hAnsi="宋体"/>
        </w:rPr>
        <w:t>它可以催化</w:t>
      </w:r>
      <w:r w:rsidRPr="002D68F9">
        <w:rPr>
          <w:rFonts w:ascii="Times New Roman" w:eastAsia="宋体" w:hAnsi="宋体"/>
        </w:rPr>
        <w:t>O</w:t>
      </w:r>
      <w:r w:rsidRPr="002D68F9">
        <w:rPr>
          <w:rFonts w:ascii="Times New Roman" w:eastAsia="宋体" w:hAnsi="宋体"/>
          <w:vertAlign w:val="subscript"/>
        </w:rPr>
        <w:t>2</w:t>
      </w:r>
      <w:r w:rsidRPr="002D68F9">
        <w:rPr>
          <w:rFonts w:ascii="Times New Roman" w:eastAsia="宋体" w:hAnsi="宋体"/>
        </w:rPr>
        <w:t>与</w:t>
      </w:r>
      <w:r w:rsidRPr="002D68F9">
        <w:rPr>
          <w:rFonts w:ascii="Times New Roman" w:eastAsia="宋体" w:hAnsi="宋体"/>
        </w:rPr>
        <w:t>[H]</w:t>
      </w:r>
      <w:r w:rsidRPr="002D68F9">
        <w:rPr>
          <w:rFonts w:ascii="Times New Roman" w:eastAsia="宋体" w:hAnsi="宋体"/>
        </w:rPr>
        <w:t>生成水</w:t>
      </w:r>
      <w:r w:rsidRPr="002D68F9">
        <w:rPr>
          <w:rFonts w:ascii="Times New Roman" w:eastAsia="宋体" w:hAnsi="宋体"/>
        </w:rPr>
        <w:t>,</w:t>
      </w:r>
      <w:r w:rsidRPr="002D68F9">
        <w:rPr>
          <w:rFonts w:ascii="Times New Roman" w:eastAsia="宋体" w:hAnsi="宋体"/>
        </w:rPr>
        <w:t>并使细胞呼吸释放的能量更多地转化为热能</w:t>
      </w:r>
      <w:r w:rsidRPr="002D68F9">
        <w:rPr>
          <w:rFonts w:ascii="Times New Roman" w:eastAsia="宋体" w:hAnsi="宋体"/>
        </w:rPr>
        <w:t>,</w:t>
      </w:r>
      <w:r w:rsidRPr="002D68F9">
        <w:rPr>
          <w:rFonts w:ascii="Times New Roman" w:eastAsia="宋体" w:hAnsi="宋体"/>
        </w:rPr>
        <w:t>导致</w:t>
      </w:r>
      <w:r w:rsidRPr="002D68F9">
        <w:rPr>
          <w:rFonts w:ascii="Times New Roman" w:eastAsia="宋体" w:hAnsi="宋体"/>
        </w:rPr>
        <w:t>ATP</w:t>
      </w:r>
      <w:r w:rsidRPr="002D68F9">
        <w:rPr>
          <w:rFonts w:ascii="Times New Roman" w:eastAsia="宋体" w:hAnsi="宋体"/>
        </w:rPr>
        <w:t>所占比例下降。科研人员利用</w:t>
      </w:r>
      <w:r w:rsidRPr="002D68F9">
        <w:rPr>
          <w:rFonts w:ascii="Times New Roman" w:eastAsia="宋体" w:hAnsi="宋体"/>
          <w:i/>
        </w:rPr>
        <w:t>AOX</w:t>
      </w:r>
      <w:r w:rsidRPr="002D68F9">
        <w:rPr>
          <w:rFonts w:ascii="Times New Roman" w:eastAsia="宋体" w:hAnsi="宋体"/>
        </w:rPr>
        <w:t>基因突变体</w:t>
      </w:r>
      <w:r w:rsidRPr="002D68F9">
        <w:rPr>
          <w:rFonts w:ascii="Times New Roman" w:eastAsia="宋体" w:hAnsi="宋体"/>
        </w:rPr>
        <w:t>(AS-12)</w:t>
      </w:r>
      <w:r w:rsidRPr="002D68F9">
        <w:rPr>
          <w:rFonts w:ascii="Times New Roman" w:eastAsia="宋体" w:hAnsi="宋体"/>
        </w:rPr>
        <w:t>、</w:t>
      </w:r>
      <w:r w:rsidRPr="002D68F9">
        <w:rPr>
          <w:rFonts w:ascii="Times New Roman" w:eastAsia="宋体" w:hAnsi="宋体"/>
          <w:i/>
        </w:rPr>
        <w:t>AOX</w:t>
      </w:r>
      <w:r w:rsidRPr="002D68F9">
        <w:rPr>
          <w:rFonts w:ascii="Times New Roman" w:eastAsia="宋体" w:hAnsi="宋体"/>
        </w:rPr>
        <w:t>基因超表达突变体</w:t>
      </w:r>
      <w:r w:rsidRPr="002D68F9">
        <w:rPr>
          <w:rFonts w:ascii="Times New Roman" w:eastAsia="宋体" w:hAnsi="宋体"/>
        </w:rPr>
        <w:t>(XX-2)</w:t>
      </w:r>
      <w:r w:rsidRPr="002D68F9">
        <w:rPr>
          <w:rFonts w:ascii="Times New Roman" w:eastAsia="宋体" w:hAnsi="宋体"/>
        </w:rPr>
        <w:t>及野生型</w:t>
      </w:r>
      <w:r w:rsidRPr="002D68F9">
        <w:rPr>
          <w:rFonts w:ascii="Times New Roman" w:eastAsia="宋体" w:hAnsi="宋体"/>
        </w:rPr>
        <w:t>(WT)</w:t>
      </w:r>
      <w:r w:rsidRPr="002D68F9">
        <w:rPr>
          <w:rFonts w:ascii="Times New Roman" w:eastAsia="宋体" w:hAnsi="宋体"/>
        </w:rPr>
        <w:t>拟南芥植株为实验材料</w:t>
      </w:r>
      <w:r w:rsidRPr="002D68F9">
        <w:rPr>
          <w:rFonts w:ascii="Times New Roman" w:eastAsia="宋体" w:hAnsi="宋体"/>
        </w:rPr>
        <w:t>,</w:t>
      </w:r>
      <w:r w:rsidRPr="002D68F9">
        <w:rPr>
          <w:rFonts w:ascii="Times New Roman" w:eastAsia="宋体" w:hAnsi="宋体"/>
        </w:rPr>
        <w:t>研究了低温胁迫</w:t>
      </w:r>
      <w:r w:rsidRPr="002D68F9">
        <w:rPr>
          <w:rFonts w:ascii="Times New Roman" w:eastAsia="宋体" w:hAnsi="宋体"/>
        </w:rPr>
        <w:t xml:space="preserve">(4 </w:t>
      </w:r>
      <w:r w:rsidRPr="002D68F9">
        <w:rPr>
          <w:rFonts w:ascii="宋体" w:eastAsia="宋体" w:hAnsi="宋体" w:cs="宋体" w:hint="eastAsia"/>
        </w:rPr>
        <w:t>℃</w:t>
      </w:r>
      <w:r w:rsidRPr="002D68F9">
        <w:rPr>
          <w:rFonts w:ascii="Times New Roman" w:eastAsia="宋体" w:hAnsi="宋体"/>
        </w:rPr>
        <w:t>)</w:t>
      </w:r>
      <w:r w:rsidRPr="002D68F9">
        <w:rPr>
          <w:rFonts w:ascii="Times New Roman" w:eastAsia="宋体" w:hAnsi="宋体"/>
        </w:rPr>
        <w:t>对</w:t>
      </w:r>
      <w:r w:rsidRPr="002D68F9">
        <w:rPr>
          <w:rFonts w:ascii="Times New Roman" w:eastAsia="宋体" w:hAnsi="宋体"/>
        </w:rPr>
        <w:t>3</w:t>
      </w:r>
      <w:r w:rsidRPr="002D68F9">
        <w:rPr>
          <w:rFonts w:ascii="Times New Roman" w:eastAsia="宋体" w:hAnsi="宋体"/>
        </w:rPr>
        <w:t>种基因型拟南芥植株主根生长速率的影响</w:t>
      </w:r>
      <w:r w:rsidRPr="002D68F9">
        <w:rPr>
          <w:rFonts w:ascii="Times New Roman" w:eastAsia="宋体" w:hAnsi="宋体"/>
        </w:rPr>
        <w:t>,</w:t>
      </w:r>
      <w:r w:rsidRPr="002D68F9">
        <w:rPr>
          <w:rFonts w:ascii="Times New Roman" w:eastAsia="宋体" w:hAnsi="宋体"/>
        </w:rPr>
        <w:t>结果如下图所示。回答下列问题。</w:t>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234160" cy="1841040"/>
            <wp:effectExtent l="0" t="0" r="0" b="0"/>
            <wp:docPr id="80" name="ESZRX73.eps" descr="id:2147487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7" cstate="print"/>
                    <a:stretch>
                      <a:fillRect/>
                    </a:stretch>
                  </pic:blipFill>
                  <pic:spPr>
                    <a:xfrm>
                      <a:off x="0" y="0"/>
                      <a:ext cx="2234160" cy="184104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交替氧化酶可能位于线粒体</w:t>
      </w:r>
      <w:r w:rsidRPr="002D68F9">
        <w:rPr>
          <w:rFonts w:ascii="Times New Roman" w:eastAsia="宋体" w:hAnsi="宋体"/>
          <w:color w:val="FF0000"/>
          <w:u w:val="single" w:color="000000"/>
        </w:rPr>
        <w:t xml:space="preserve">　　　　　　</w:t>
      </w:r>
      <w:r w:rsidRPr="002D68F9">
        <w:rPr>
          <w:rFonts w:ascii="Times New Roman" w:eastAsia="宋体" w:hAnsi="宋体"/>
        </w:rPr>
        <w:t>上</w:t>
      </w:r>
      <w:r w:rsidRPr="002D68F9">
        <w:rPr>
          <w:rFonts w:ascii="Times New Roman" w:eastAsia="宋体" w:hAnsi="宋体"/>
        </w:rPr>
        <w:t>,</w:t>
      </w:r>
      <w:r w:rsidRPr="002D68F9">
        <w:rPr>
          <w:rFonts w:ascii="Times New Roman" w:eastAsia="宋体" w:hAnsi="宋体"/>
        </w:rPr>
        <w:t>低温胁迫下该酶表达的意义是</w:t>
      </w:r>
      <w:r w:rsidRPr="002D68F9">
        <w:rPr>
          <w:rFonts w:ascii="Times New Roman" w:eastAsia="宋体" w:hAnsi="宋体"/>
          <w:color w:val="FF0000"/>
          <w:u w:val="single" w:color="000000"/>
        </w:rPr>
        <w:t xml:space="preserve">　 </w:t>
      </w:r>
    </w:p>
    <w:p w:rsidR="00F01319" w:rsidRPr="002D68F9" w:rsidRDefault="00F01319" w:rsidP="00F01319">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 xml:space="preserve">(2)22 </w:t>
      </w:r>
      <w:r w:rsidRPr="002D68F9">
        <w:rPr>
          <w:rFonts w:ascii="宋体" w:eastAsia="宋体" w:hAnsi="宋体" w:cs="宋体" w:hint="eastAsia"/>
        </w:rPr>
        <w:t>℃</w:t>
      </w:r>
      <w:r w:rsidRPr="002D68F9">
        <w:rPr>
          <w:rFonts w:ascii="Times New Roman" w:eastAsia="宋体" w:hAnsi="宋体"/>
        </w:rPr>
        <w:t>条件下</w:t>
      </w:r>
      <w:r w:rsidRPr="002D68F9">
        <w:rPr>
          <w:rFonts w:ascii="Times New Roman" w:eastAsia="宋体" w:hAnsi="宋体"/>
        </w:rPr>
        <w:t>,3</w:t>
      </w:r>
      <w:r w:rsidRPr="002D68F9">
        <w:rPr>
          <w:rFonts w:ascii="Times New Roman" w:eastAsia="宋体" w:hAnsi="宋体"/>
        </w:rPr>
        <w:t>种植株主根相对生长速率基本相同</w:t>
      </w:r>
      <w:r w:rsidRPr="002D68F9">
        <w:rPr>
          <w:rFonts w:ascii="Times New Roman" w:eastAsia="宋体" w:hAnsi="宋体"/>
        </w:rPr>
        <w:t>,</w:t>
      </w:r>
      <w:r w:rsidRPr="002D68F9">
        <w:rPr>
          <w:rFonts w:ascii="Times New Roman" w:eastAsia="宋体" w:hAnsi="宋体"/>
        </w:rPr>
        <w:t>说明在该温度下</w:t>
      </w:r>
      <w:r w:rsidRPr="002D68F9">
        <w:rPr>
          <w:rFonts w:ascii="Times New Roman" w:eastAsia="宋体" w:hAnsi="宋体"/>
          <w:i/>
        </w:rPr>
        <w:t>AOX</w:t>
      </w:r>
      <w:r w:rsidRPr="002D68F9">
        <w:rPr>
          <w:rFonts w:ascii="Times New Roman" w:eastAsia="宋体" w:hAnsi="宋体"/>
        </w:rPr>
        <w:t>基因表达情况为</w:t>
      </w:r>
      <w:r w:rsidRPr="002D68F9">
        <w:rPr>
          <w:rFonts w:ascii="Times New Roman" w:eastAsia="宋体" w:hAnsi="宋体"/>
          <w:color w:val="FF0000"/>
          <w:u w:val="single" w:color="000000"/>
        </w:rPr>
        <w:t xml:space="preserve">　　　　　　</w:t>
      </w:r>
      <w:r w:rsidRPr="002D68F9">
        <w:rPr>
          <w:rFonts w:ascii="Times New Roman" w:eastAsia="宋体" w:hAnsi="宋体"/>
        </w:rPr>
        <w:t xml:space="preserve">,4 </w:t>
      </w:r>
      <w:r w:rsidRPr="002D68F9">
        <w:rPr>
          <w:rFonts w:ascii="宋体" w:eastAsia="宋体" w:hAnsi="宋体" w:cs="宋体" w:hint="eastAsia"/>
        </w:rPr>
        <w:t>℃</w:t>
      </w:r>
      <w:r w:rsidRPr="002D68F9">
        <w:rPr>
          <w:rFonts w:ascii="Times New Roman" w:eastAsia="宋体" w:hAnsi="宋体"/>
        </w:rPr>
        <w:t>条件下不同植株的实验结果不同说明</w:t>
      </w:r>
      <w:r w:rsidRPr="002D68F9">
        <w:rPr>
          <w:rFonts w:ascii="Times New Roman" w:eastAsia="宋体" w:hAnsi="宋体"/>
          <w:color w:val="FF0000"/>
          <w:u w:val="single" w:color="000000"/>
        </w:rPr>
        <w:t xml:space="preserve">　 </w:t>
      </w:r>
    </w:p>
    <w:p w:rsidR="00F01319" w:rsidRPr="002D68F9" w:rsidRDefault="00F01319" w:rsidP="00F01319">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低温条件下植物细胞可以产生大量自由基从而破坏细胞结构导致细胞死亡</w:t>
      </w:r>
      <w:r w:rsidRPr="002D68F9">
        <w:rPr>
          <w:rFonts w:ascii="Times New Roman" w:eastAsia="宋体" w:hAnsi="宋体"/>
        </w:rPr>
        <w:t>,</w:t>
      </w:r>
      <w:r w:rsidRPr="002D68F9">
        <w:rPr>
          <w:rFonts w:ascii="Times New Roman" w:eastAsia="宋体" w:hAnsi="宋体"/>
        </w:rPr>
        <w:t>研究表明</w:t>
      </w:r>
      <w:r w:rsidRPr="002D68F9">
        <w:rPr>
          <w:rFonts w:ascii="Times New Roman" w:eastAsia="宋体" w:hAnsi="宋体"/>
        </w:rPr>
        <w:t>AOX</w:t>
      </w:r>
      <w:r w:rsidRPr="002D68F9">
        <w:rPr>
          <w:rFonts w:ascii="Times New Roman" w:eastAsia="宋体" w:hAnsi="宋体"/>
        </w:rPr>
        <w:t>可以有效提高</w:t>
      </w:r>
      <w:r w:rsidRPr="002D68F9">
        <w:rPr>
          <w:rFonts w:ascii="Times New Roman" w:eastAsia="宋体" w:hAnsi="宋体"/>
        </w:rPr>
        <w:t>SOD(</w:t>
      </w:r>
      <w:r w:rsidRPr="002D68F9">
        <w:rPr>
          <w:rFonts w:ascii="Times New Roman" w:eastAsia="宋体" w:hAnsi="宋体"/>
        </w:rPr>
        <w:t>可分解自由基的酶</w:t>
      </w:r>
      <w:r w:rsidRPr="002D68F9">
        <w:rPr>
          <w:rFonts w:ascii="Times New Roman" w:eastAsia="宋体" w:hAnsi="宋体"/>
        </w:rPr>
        <w:t>)</w:t>
      </w:r>
      <w:r w:rsidRPr="002D68F9">
        <w:rPr>
          <w:rFonts w:ascii="Times New Roman" w:eastAsia="宋体" w:hAnsi="宋体"/>
        </w:rPr>
        <w:t>的活性</w:t>
      </w:r>
      <w:r w:rsidRPr="002D68F9">
        <w:rPr>
          <w:rFonts w:ascii="Times New Roman" w:eastAsia="宋体" w:hAnsi="宋体"/>
        </w:rPr>
        <w:t>,</w:t>
      </w:r>
      <w:r w:rsidRPr="002D68F9">
        <w:rPr>
          <w:rFonts w:ascii="Times New Roman" w:eastAsia="宋体" w:hAnsi="宋体"/>
        </w:rPr>
        <w:t>降低自由基的含量</w:t>
      </w:r>
      <w:r w:rsidRPr="002D68F9">
        <w:rPr>
          <w:rFonts w:ascii="Times New Roman" w:eastAsia="宋体" w:hAnsi="宋体"/>
        </w:rPr>
        <w:t>,</w:t>
      </w:r>
      <w:r w:rsidRPr="002D68F9">
        <w:rPr>
          <w:rFonts w:ascii="Times New Roman" w:eastAsia="宋体" w:hAnsi="宋体"/>
        </w:rPr>
        <w:t>从而缓解低温胁迫作用</w:t>
      </w:r>
      <w:r w:rsidRPr="002D68F9">
        <w:rPr>
          <w:rFonts w:ascii="Times New Roman" w:eastAsia="宋体" w:hAnsi="宋体"/>
        </w:rPr>
        <w:t>,</w:t>
      </w:r>
      <w:r w:rsidRPr="002D68F9">
        <w:rPr>
          <w:rFonts w:ascii="Times New Roman" w:eastAsia="宋体" w:hAnsi="宋体"/>
        </w:rPr>
        <w:t>请设计实验验证该结论</w:t>
      </w:r>
      <w:r w:rsidRPr="002D68F9">
        <w:rPr>
          <w:rFonts w:ascii="Times New Roman" w:eastAsia="宋体" w:hAnsi="宋体"/>
        </w:rPr>
        <w:t>(</w:t>
      </w:r>
      <w:r w:rsidRPr="002D68F9">
        <w:rPr>
          <w:rFonts w:ascii="Times New Roman" w:eastAsia="宋体" w:hAnsi="宋体"/>
        </w:rPr>
        <w:t>简要写出实验思路和结果</w:t>
      </w:r>
      <w:r w:rsidRPr="002D68F9">
        <w:rPr>
          <w:rFonts w:ascii="Times New Roman" w:eastAsia="宋体" w:hAnsi="宋体"/>
        </w:rPr>
        <w:t>)</w:t>
      </w:r>
      <w:r w:rsidRPr="002D68F9">
        <w:rPr>
          <w:rFonts w:ascii="Times New Roman" w:eastAsia="宋体" w:hAnsi="宋体"/>
        </w:rPr>
        <w:t>。</w:t>
      </w:r>
    </w:p>
    <w:p w:rsidR="00F01319" w:rsidRPr="002D68F9" w:rsidRDefault="00F01319" w:rsidP="00F01319">
      <w:pPr>
        <w:tabs>
          <w:tab w:val="left" w:pos="1871"/>
          <w:tab w:val="left" w:pos="3407"/>
          <w:tab w:val="left" w:pos="4949"/>
          <w:tab w:val="left" w:pos="6599"/>
        </w:tabs>
        <w:ind w:firstLineChars="200" w:firstLine="420"/>
        <w:rPr>
          <w:rFonts w:ascii="Times New Roman" w:eastAsia="宋体" w:hAnsi="宋体"/>
        </w:rPr>
      </w:pPr>
    </w:p>
    <w:p w:rsidR="00F01319" w:rsidRPr="002D68F9" w:rsidRDefault="00F01319" w:rsidP="00F01319">
      <w:pPr>
        <w:tabs>
          <w:tab w:val="left" w:pos="1871"/>
          <w:tab w:val="left" w:pos="3407"/>
          <w:tab w:val="left" w:pos="4949"/>
          <w:tab w:val="left" w:pos="6599"/>
        </w:tabs>
        <w:rPr>
          <w:rFonts w:ascii="Times New Roman" w:eastAsia="宋体" w:hAnsi="宋体"/>
        </w:rPr>
      </w:pPr>
    </w:p>
    <w:p w:rsidR="00F01319" w:rsidRPr="002D68F9" w:rsidRDefault="00F01319" w:rsidP="00F01319">
      <w:pPr>
        <w:tabs>
          <w:tab w:val="left" w:pos="1871"/>
          <w:tab w:val="left" w:pos="3407"/>
          <w:tab w:val="left" w:pos="4949"/>
          <w:tab w:val="left" w:pos="6599"/>
        </w:tabs>
        <w:rPr>
          <w:rFonts w:ascii="Times New Roman" w:eastAsia="宋体" w:hAnsi="宋体"/>
        </w:rPr>
      </w:pP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山东泰安高三期末</w:t>
      </w:r>
      <w:r w:rsidRPr="002D68F9">
        <w:rPr>
          <w:rFonts w:ascii="Times New Roman" w:eastAsia="宋体" w:hAnsi="宋体"/>
        </w:rPr>
        <w:t>)</w:t>
      </w:r>
      <w:r w:rsidRPr="002D68F9">
        <w:rPr>
          <w:rFonts w:ascii="Times New Roman" w:eastAsia="宋体" w:hAnsi="宋体"/>
        </w:rPr>
        <w:t>茶叶有降压、提神和保健等功效。科研人员对茶树进行了相关研究。请回答下列问题。</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研究人员为探究大气</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浓度上升及紫外线</w:t>
      </w:r>
      <w:r w:rsidRPr="002D68F9">
        <w:rPr>
          <w:rFonts w:ascii="Times New Roman" w:eastAsia="宋体" w:hAnsi="宋体"/>
        </w:rPr>
        <w:t>(UV)</w:t>
      </w:r>
      <w:r w:rsidRPr="002D68F9">
        <w:rPr>
          <w:rFonts w:ascii="Times New Roman" w:eastAsia="宋体" w:hAnsi="宋体"/>
        </w:rPr>
        <w:t>辐射强度增加对茶树的影响</w:t>
      </w:r>
      <w:r w:rsidRPr="002D68F9">
        <w:rPr>
          <w:rFonts w:ascii="Times New Roman" w:eastAsia="宋体" w:hAnsi="宋体"/>
        </w:rPr>
        <w:t>,</w:t>
      </w:r>
      <w:r w:rsidRPr="002D68F9">
        <w:rPr>
          <w:rFonts w:ascii="Times New Roman" w:eastAsia="宋体" w:hAnsi="宋体"/>
        </w:rPr>
        <w:t>现采用一定量的</w:t>
      </w:r>
      <w:r w:rsidRPr="002D68F9">
        <w:rPr>
          <w:rFonts w:ascii="Times New Roman" w:eastAsia="宋体" w:hAnsi="宋体"/>
        </w:rPr>
        <w:t>UV</w:t>
      </w:r>
      <w:r w:rsidRPr="002D68F9">
        <w:rPr>
          <w:rFonts w:ascii="Times New Roman" w:eastAsia="宋体" w:hAnsi="宋体"/>
        </w:rPr>
        <w:t>辐射和加倍的</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浓度处理茶树幼苗</w:t>
      </w:r>
      <w:r w:rsidRPr="002D68F9">
        <w:rPr>
          <w:rFonts w:ascii="Times New Roman" w:eastAsia="宋体" w:hAnsi="宋体"/>
        </w:rPr>
        <w:t>,</w:t>
      </w:r>
      <w:r w:rsidRPr="002D68F9">
        <w:rPr>
          <w:rFonts w:ascii="Times New Roman" w:eastAsia="宋体" w:hAnsi="宋体"/>
        </w:rPr>
        <w:t>测定相关生理指标</w:t>
      </w:r>
      <w:r w:rsidRPr="002D68F9">
        <w:rPr>
          <w:rFonts w:ascii="Times New Roman" w:eastAsia="宋体" w:hAnsi="宋体"/>
        </w:rPr>
        <w:t>,</w:t>
      </w:r>
      <w:r w:rsidRPr="002D68F9">
        <w:rPr>
          <w:rFonts w:ascii="Times New Roman" w:eastAsia="宋体" w:hAnsi="宋体"/>
        </w:rPr>
        <w:t>结果如下表所示。</w:t>
      </w:r>
    </w:p>
    <w:p w:rsidR="00F01319" w:rsidRPr="002D68F9" w:rsidRDefault="00F01319" w:rsidP="00F01319">
      <w:pPr>
        <w:tabs>
          <w:tab w:val="left" w:pos="1871"/>
          <w:tab w:val="left" w:pos="3407"/>
          <w:tab w:val="left" w:pos="4949"/>
          <w:tab w:val="left" w:pos="6599"/>
        </w:tabs>
      </w:pPr>
    </w:p>
    <w:tbl>
      <w:tblPr>
        <w:tblW w:w="209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4"/>
        <w:gridCol w:w="568"/>
        <w:gridCol w:w="387"/>
        <w:gridCol w:w="387"/>
        <w:gridCol w:w="387"/>
        <w:gridCol w:w="387"/>
        <w:gridCol w:w="387"/>
        <w:gridCol w:w="387"/>
        <w:gridCol w:w="753"/>
      </w:tblGrid>
      <w:tr w:rsidR="00F01319" w:rsidRPr="002D68F9" w:rsidTr="00C25295">
        <w:trPr>
          <w:jc w:val="center"/>
        </w:trPr>
        <w:tc>
          <w:tcPr>
            <w:tcW w:w="0" w:type="auto"/>
            <w:gridSpan w:val="2"/>
            <w:vMerge w:val="restart"/>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分组及实</w:t>
            </w:r>
          </w:p>
          <w:p w:rsidR="00F01319" w:rsidRPr="002D68F9" w:rsidRDefault="00F01319" w:rsidP="00C25295">
            <w:pPr>
              <w:tabs>
                <w:tab w:val="left" w:pos="1871"/>
                <w:tab w:val="left" w:pos="3407"/>
                <w:tab w:val="left" w:pos="4949"/>
                <w:tab w:val="left" w:pos="6599"/>
              </w:tabs>
              <w:rPr>
                <w:sz w:val="18"/>
              </w:rPr>
            </w:pPr>
            <w:r w:rsidRPr="002D68F9">
              <w:rPr>
                <w:rFonts w:ascii="Arial" w:eastAsia="黑体" w:hAnsi="黑体"/>
                <w:sz w:val="18"/>
              </w:rPr>
              <w:t>验处理</w:t>
            </w:r>
          </w:p>
        </w:tc>
        <w:tc>
          <w:tcPr>
            <w:tcW w:w="0" w:type="auto"/>
            <w:gridSpan w:val="3"/>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Arial" w:eastAsia="黑体" w:hAnsi="黑体"/>
                <w:sz w:val="18"/>
              </w:rPr>
              <w:t>株高</w:t>
            </w:r>
            <w:r w:rsidRPr="002D68F9">
              <w:rPr>
                <w:rFonts w:ascii="Times New Roman" w:eastAsia="宋体" w:hAnsi="Times New Roman"/>
                <w:b/>
                <w:sz w:val="18"/>
              </w:rPr>
              <w:t>/cm</w:t>
            </w:r>
          </w:p>
        </w:tc>
        <w:tc>
          <w:tcPr>
            <w:tcW w:w="0" w:type="auto"/>
            <w:gridSpan w:val="3"/>
            <w:shd w:val="clear" w:color="auto" w:fill="auto"/>
            <w:tcMar>
              <w:left w:w="0" w:type="dxa"/>
              <w:right w:w="0" w:type="dxa"/>
            </w:tcMar>
            <w:vAlign w:val="center"/>
          </w:tcPr>
          <w:p w:rsidR="00F01319" w:rsidRPr="002D68F9" w:rsidRDefault="002D565F"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叶绿素含量</m:t>
                    </m:r>
                  </m:num>
                  <m:den>
                    <m:r>
                      <m:rPr>
                        <m:nor/>
                      </m:rPr>
                      <w:rPr>
                        <w:rFonts w:ascii="Times New Roman" w:eastAsia="宋体" w:hAnsi="宋体"/>
                        <w:sz w:val="18"/>
                      </w:rPr>
                      <m:t>(</m:t>
                    </m:r>
                    <m:r>
                      <m:rPr>
                        <m:sty m:val="p"/>
                      </m:rPr>
                      <w:rPr>
                        <w:rFonts w:ascii="Cambria Math" w:eastAsia="宋体" w:hAnsi="Cambria Math"/>
                        <w:sz w:val="18"/>
                      </w:rPr>
                      <m:t>mg</m:t>
                    </m:r>
                    <m:r>
                      <m:rPr>
                        <m:nor/>
                      </m:rPr>
                      <w:rPr>
                        <w:rFonts w:ascii="Times New Roman" w:eastAsia="宋体" w:hAnsi="Times New Roman" w:cs="Times New Roman"/>
                        <w:sz w:val="18"/>
                      </w:rPr>
                      <m:t>·</m:t>
                    </m:r>
                    <m:sSup>
                      <m:sSupPr>
                        <m:ctrlPr>
                          <w:rPr>
                            <w:rFonts w:ascii="Cambria Math" w:eastAsia="宋体" w:hAnsi="Cambria Math"/>
                            <w:sz w:val="18"/>
                          </w:rPr>
                        </m:ctrlPr>
                      </m:sSupPr>
                      <m:e>
                        <m:r>
                          <m:rPr>
                            <m:sty m:val="p"/>
                          </m:rPr>
                          <w:rPr>
                            <w:rFonts w:ascii="Cambria Math" w:eastAsia="宋体" w:hAnsi="Cambria Math"/>
                            <w:sz w:val="18"/>
                          </w:rPr>
                          <m:t>g</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vMerge w:val="restart"/>
            <w:shd w:val="clear" w:color="auto" w:fill="auto"/>
            <w:tcMar>
              <w:left w:w="0" w:type="dxa"/>
              <w:right w:w="0" w:type="dxa"/>
            </w:tcMar>
            <w:vAlign w:val="center"/>
          </w:tcPr>
          <w:p w:rsidR="00F01319" w:rsidRPr="002D68F9" w:rsidRDefault="002D565F" w:rsidP="00C25295">
            <w:pPr>
              <w:tabs>
                <w:tab w:val="left" w:pos="1871"/>
                <w:tab w:val="left" w:pos="3407"/>
                <w:tab w:val="left" w:pos="4949"/>
                <w:tab w:val="left" w:pos="6599"/>
              </w:tabs>
              <w:rPr>
                <w:rFonts w:ascii="Times New Roman" w:eastAsia="宋体" w:hAnsi="宋体"/>
                <w:sz w:val="18"/>
              </w:rPr>
            </w:pPr>
            <m:oMathPara>
              <m:oMath>
                <m:f>
                  <m:fPr>
                    <m:ctrlPr>
                      <w:rPr>
                        <w:rFonts w:ascii="Cambria Math" w:eastAsia="宋体" w:hAnsi="Cambria Math"/>
                        <w:sz w:val="18"/>
                      </w:rPr>
                    </m:ctrlPr>
                  </m:fPr>
                  <m:num>
                    <m:r>
                      <m:rPr>
                        <m:nor/>
                      </m:rPr>
                      <w:rPr>
                        <w:rFonts w:ascii="Times New Roman" w:eastAsia="宋体" w:hAnsi="宋体"/>
                        <w:sz w:val="18"/>
                      </w:rPr>
                      <m:t>光合速率</m:t>
                    </m:r>
                  </m:num>
                  <m:den>
                    <m:r>
                      <m:rPr>
                        <m:nor/>
                      </m:rPr>
                      <w:rPr>
                        <w:rFonts w:ascii="Times New Roman" w:eastAsia="宋体" w:hAnsi="宋体"/>
                        <w:sz w:val="18"/>
                      </w:rPr>
                      <m:t>[</m:t>
                    </m:r>
                    <m:r>
                      <m:rPr>
                        <m:sty m:val="p"/>
                      </m:rPr>
                      <w:rPr>
                        <w:rFonts w:ascii="Cambria Math" w:eastAsia="Microsoft Yi Baiti" w:hAnsi="Cambria Math" w:cs="Times New Roman"/>
                        <w:sz w:val="18"/>
                      </w:rPr>
                      <m:t>μ</m:t>
                    </m:r>
                    <m:r>
                      <m:rPr>
                        <m:sty m:val="p"/>
                      </m:rPr>
                      <w:rPr>
                        <w:rFonts w:ascii="Cambria Math" w:eastAsia="宋体" w:hAnsi="Cambria Math"/>
                        <w:sz w:val="18"/>
                      </w:rPr>
                      <m:t>mol</m:t>
                    </m:r>
                    <m:r>
                      <m:rPr>
                        <m:nor/>
                      </m:rPr>
                      <w:rPr>
                        <w:rFonts w:ascii="Times New Roman" w:eastAsia="宋体" w:hAnsi="Times New Roman" w:cs="Times New Roman"/>
                        <w:sz w:val="18"/>
                      </w:rPr>
                      <m:t>·</m:t>
                    </m:r>
                  </m:den>
                </m:f>
              </m:oMath>
            </m:oMathPara>
          </w:p>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w:t>
            </w:r>
            <w:r w:rsidRPr="002D68F9">
              <w:rPr>
                <w:rFonts w:ascii="Times New Roman" w:eastAsia="宋体" w:hAnsi="Times New Roman"/>
                <w:b/>
                <w:sz w:val="18"/>
              </w:rPr>
              <w:t>m</w:t>
            </w:r>
            <w:r w:rsidRPr="002D68F9">
              <w:rPr>
                <w:rFonts w:ascii="Times New Roman" w:eastAsia="宋体" w:hAnsi="Times New Roman"/>
                <w:b/>
                <w:sz w:val="18"/>
                <w:vertAlign w:val="superscript"/>
              </w:rPr>
              <w:t>2</w:t>
            </w:r>
            <w:r w:rsidRPr="002D68F9">
              <w:rPr>
                <w:rFonts w:ascii="Times New Roman" w:eastAsia="宋体" w:hAnsi="Times New Roman" w:cs="Times New Roman"/>
                <w:sz w:val="18"/>
              </w:rPr>
              <w:t>·</w:t>
            </w:r>
          </w:p>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Times New Roman"/>
                <w:b/>
                <w:sz w:val="18"/>
              </w:rPr>
              <w:t>s</w:t>
            </w:r>
            <w:r w:rsidRPr="002D68F9">
              <w:rPr>
                <w:rFonts w:ascii="Times New Roman" w:eastAsia="宋体" w:hAnsi="宋体"/>
                <w:sz w:val="18"/>
              </w:rPr>
              <w:t>)</w:t>
            </w:r>
            <w:r w:rsidRPr="002D68F9">
              <w:rPr>
                <w:rFonts w:ascii="Times New Roman" w:eastAsia="宋体" w:hAnsi="Times New Roman"/>
                <w:b/>
                <w:sz w:val="18"/>
                <w:vertAlign w:val="superscript"/>
              </w:rPr>
              <w:t>-1</w:t>
            </w:r>
            <w:r w:rsidRPr="002D68F9">
              <w:rPr>
                <w:rFonts w:ascii="Times New Roman" w:eastAsia="宋体" w:hAnsi="宋体"/>
                <w:sz w:val="18"/>
              </w:rPr>
              <w:t>]</w:t>
            </w:r>
          </w:p>
        </w:tc>
      </w:tr>
      <w:tr w:rsidR="00F01319" w:rsidRPr="002D68F9" w:rsidTr="00C25295">
        <w:trPr>
          <w:jc w:val="center"/>
        </w:trPr>
        <w:tc>
          <w:tcPr>
            <w:tcW w:w="0" w:type="auto"/>
            <w:gridSpan w:val="2"/>
            <w:vMerge/>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第</w:t>
            </w:r>
            <w:r w:rsidRPr="002D68F9">
              <w:rPr>
                <w:rFonts w:ascii="Times New Roman" w:eastAsia="宋体" w:hAnsi="Times New Roman"/>
                <w:b/>
                <w:sz w:val="18"/>
              </w:rPr>
              <w:t>15</w:t>
            </w:r>
          </w:p>
          <w:p w:rsidR="00F01319" w:rsidRPr="002D68F9" w:rsidRDefault="00F01319" w:rsidP="00C25295">
            <w:pPr>
              <w:tabs>
                <w:tab w:val="left" w:pos="1871"/>
                <w:tab w:val="left" w:pos="3407"/>
                <w:tab w:val="left" w:pos="4949"/>
                <w:tab w:val="left" w:pos="6599"/>
              </w:tabs>
              <w:rPr>
                <w:sz w:val="18"/>
              </w:rPr>
            </w:pPr>
            <w:r w:rsidRPr="002D68F9">
              <w:rPr>
                <w:rFonts w:ascii="Arial" w:eastAsia="黑体" w:hAnsi="黑体"/>
                <w:sz w:val="18"/>
              </w:rPr>
              <w:t>天</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第</w:t>
            </w:r>
            <w:r w:rsidRPr="002D68F9">
              <w:rPr>
                <w:rFonts w:ascii="Times New Roman" w:eastAsia="宋体" w:hAnsi="Times New Roman"/>
                <w:b/>
                <w:sz w:val="18"/>
              </w:rPr>
              <w:t>30</w:t>
            </w:r>
          </w:p>
          <w:p w:rsidR="00F01319" w:rsidRPr="002D68F9" w:rsidRDefault="00F01319" w:rsidP="00C25295">
            <w:pPr>
              <w:tabs>
                <w:tab w:val="left" w:pos="1871"/>
                <w:tab w:val="left" w:pos="3407"/>
                <w:tab w:val="left" w:pos="4949"/>
                <w:tab w:val="left" w:pos="6599"/>
              </w:tabs>
              <w:rPr>
                <w:sz w:val="18"/>
              </w:rPr>
            </w:pPr>
            <w:r w:rsidRPr="002D68F9">
              <w:rPr>
                <w:rFonts w:ascii="Arial" w:eastAsia="黑体" w:hAnsi="黑体"/>
                <w:sz w:val="18"/>
              </w:rPr>
              <w:t>天</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第</w:t>
            </w:r>
            <w:r w:rsidRPr="002D68F9">
              <w:rPr>
                <w:rFonts w:ascii="Times New Roman" w:eastAsia="宋体" w:hAnsi="Times New Roman"/>
                <w:b/>
                <w:sz w:val="18"/>
              </w:rPr>
              <w:t>45</w:t>
            </w:r>
          </w:p>
          <w:p w:rsidR="00F01319" w:rsidRPr="002D68F9" w:rsidRDefault="00F01319" w:rsidP="00C25295">
            <w:pPr>
              <w:tabs>
                <w:tab w:val="left" w:pos="1871"/>
                <w:tab w:val="left" w:pos="3407"/>
                <w:tab w:val="left" w:pos="4949"/>
                <w:tab w:val="left" w:pos="6599"/>
              </w:tabs>
              <w:rPr>
                <w:sz w:val="18"/>
              </w:rPr>
            </w:pPr>
            <w:r w:rsidRPr="002D68F9">
              <w:rPr>
                <w:rFonts w:ascii="Arial" w:eastAsia="黑体" w:hAnsi="黑体"/>
                <w:sz w:val="18"/>
              </w:rPr>
              <w:t>天</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第</w:t>
            </w:r>
            <w:r w:rsidRPr="002D68F9">
              <w:rPr>
                <w:rFonts w:ascii="Times New Roman" w:eastAsia="宋体" w:hAnsi="Times New Roman"/>
                <w:b/>
                <w:sz w:val="18"/>
              </w:rPr>
              <w:t>15</w:t>
            </w:r>
          </w:p>
          <w:p w:rsidR="00F01319" w:rsidRPr="002D68F9" w:rsidRDefault="00F01319" w:rsidP="00C25295">
            <w:pPr>
              <w:tabs>
                <w:tab w:val="left" w:pos="1871"/>
                <w:tab w:val="left" w:pos="3407"/>
                <w:tab w:val="left" w:pos="4949"/>
                <w:tab w:val="left" w:pos="6599"/>
              </w:tabs>
              <w:rPr>
                <w:sz w:val="18"/>
              </w:rPr>
            </w:pPr>
            <w:r w:rsidRPr="002D68F9">
              <w:rPr>
                <w:rFonts w:ascii="Arial" w:eastAsia="黑体" w:hAnsi="黑体"/>
                <w:sz w:val="18"/>
              </w:rPr>
              <w:t>天</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第</w:t>
            </w:r>
            <w:r w:rsidRPr="002D68F9">
              <w:rPr>
                <w:rFonts w:ascii="Times New Roman" w:eastAsia="宋体" w:hAnsi="Times New Roman"/>
                <w:b/>
                <w:sz w:val="18"/>
              </w:rPr>
              <w:t>30</w:t>
            </w:r>
          </w:p>
          <w:p w:rsidR="00F01319" w:rsidRPr="002D68F9" w:rsidRDefault="00F01319" w:rsidP="00C25295">
            <w:pPr>
              <w:tabs>
                <w:tab w:val="left" w:pos="1871"/>
                <w:tab w:val="left" w:pos="3407"/>
                <w:tab w:val="left" w:pos="4949"/>
                <w:tab w:val="left" w:pos="6599"/>
              </w:tabs>
              <w:rPr>
                <w:sz w:val="18"/>
              </w:rPr>
            </w:pPr>
            <w:r w:rsidRPr="002D68F9">
              <w:rPr>
                <w:rFonts w:ascii="Arial" w:eastAsia="黑体" w:hAnsi="黑体"/>
                <w:sz w:val="18"/>
              </w:rPr>
              <w:t>天</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第</w:t>
            </w:r>
            <w:r w:rsidRPr="002D68F9">
              <w:rPr>
                <w:rFonts w:ascii="Times New Roman" w:eastAsia="宋体" w:hAnsi="Times New Roman"/>
                <w:b/>
                <w:sz w:val="18"/>
              </w:rPr>
              <w:t>45</w:t>
            </w:r>
          </w:p>
          <w:p w:rsidR="00F01319" w:rsidRPr="002D68F9" w:rsidRDefault="00F01319" w:rsidP="00C25295">
            <w:pPr>
              <w:tabs>
                <w:tab w:val="left" w:pos="1871"/>
                <w:tab w:val="left" w:pos="3407"/>
                <w:tab w:val="left" w:pos="4949"/>
                <w:tab w:val="left" w:pos="6599"/>
              </w:tabs>
              <w:rPr>
                <w:sz w:val="18"/>
              </w:rPr>
            </w:pPr>
            <w:r w:rsidRPr="002D68F9">
              <w:rPr>
                <w:rFonts w:ascii="Arial" w:eastAsia="黑体" w:hAnsi="黑体"/>
                <w:sz w:val="18"/>
              </w:rPr>
              <w:t>天</w:t>
            </w:r>
          </w:p>
        </w:tc>
        <w:tc>
          <w:tcPr>
            <w:tcW w:w="0" w:type="auto"/>
            <w:vMerge/>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p>
        </w:tc>
      </w:tr>
      <w:tr w:rsidR="00F01319" w:rsidRPr="002D68F9" w:rsidTr="00C25295">
        <w:trPr>
          <w:jc w:val="center"/>
        </w:trPr>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A</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对照</w:t>
            </w:r>
            <w:r w:rsidRPr="002D68F9">
              <w:rPr>
                <w:rFonts w:ascii="Times New Roman" w:eastAsia="宋体" w:hAnsi="宋体"/>
                <w:sz w:val="18"/>
              </w:rPr>
              <w:t>(</w:t>
            </w:r>
            <w:r w:rsidRPr="002D68F9">
              <w:rPr>
                <w:rFonts w:ascii="Times New Roman" w:eastAsia="宋体" w:hAnsi="宋体"/>
                <w:sz w:val="18"/>
              </w:rPr>
              <w:t>自</w:t>
            </w:r>
          </w:p>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然条件</w:t>
            </w:r>
            <w:r w:rsidRPr="002D68F9">
              <w:rPr>
                <w:rFonts w:ascii="Times New Roman" w:eastAsia="宋体" w:hAnsi="宋体"/>
                <w:sz w:val="18"/>
              </w:rPr>
              <w:t>)</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21</w:t>
            </w:r>
            <w:r w:rsidRPr="002D68F9">
              <w:rPr>
                <w:rFonts w:ascii="Times New Roman" w:eastAsia="宋体" w:hAnsi="Times New Roman" w:cs="Times New Roman"/>
                <w:sz w:val="18"/>
              </w:rPr>
              <w:t>.</w:t>
            </w:r>
            <w:r w:rsidRPr="002D68F9">
              <w:rPr>
                <w:rFonts w:ascii="Times New Roman" w:eastAsia="宋体" w:hAnsi="宋体"/>
                <w:sz w:val="18"/>
              </w:rPr>
              <w:t>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35</w:t>
            </w:r>
            <w:r w:rsidRPr="002D68F9">
              <w:rPr>
                <w:rFonts w:ascii="Times New Roman" w:eastAsia="宋体" w:hAnsi="Times New Roman" w:cs="Times New Roman"/>
                <w:sz w:val="18"/>
              </w:rPr>
              <w:t>.</w:t>
            </w:r>
            <w:r w:rsidRPr="002D68F9">
              <w:rPr>
                <w:rFonts w:ascii="Times New Roman" w:eastAsia="宋体" w:hAnsi="宋体"/>
                <w:sz w:val="18"/>
              </w:rPr>
              <w:t>2</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54</w:t>
            </w:r>
            <w:r w:rsidRPr="002D68F9">
              <w:rPr>
                <w:rFonts w:ascii="Times New Roman" w:eastAsia="宋体" w:hAnsi="Times New Roman" w:cs="Times New Roman"/>
                <w:sz w:val="18"/>
              </w:rPr>
              <w:t>.</w:t>
            </w:r>
            <w:r w:rsidRPr="002D68F9">
              <w:rPr>
                <w:rFonts w:ascii="Times New Roman" w:eastAsia="宋体" w:hAnsi="宋体"/>
                <w:sz w:val="18"/>
              </w:rPr>
              <w:t>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1</w:t>
            </w:r>
            <w:r w:rsidRPr="002D68F9">
              <w:rPr>
                <w:rFonts w:ascii="Times New Roman" w:eastAsia="宋体" w:hAnsi="Times New Roman" w:cs="Times New Roman"/>
                <w:sz w:val="18"/>
              </w:rPr>
              <w:t>.</w:t>
            </w:r>
            <w:r w:rsidRPr="002D68F9">
              <w:rPr>
                <w:rFonts w:ascii="Times New Roman" w:eastAsia="宋体" w:hAnsi="宋体"/>
                <w:sz w:val="18"/>
              </w:rPr>
              <w:t xml:space="preserve"> 65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2</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2</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8</w:t>
            </w:r>
            <w:r w:rsidRPr="002D68F9">
              <w:rPr>
                <w:rFonts w:ascii="Times New Roman" w:eastAsia="宋体" w:hAnsi="Times New Roman" w:cs="Times New Roman"/>
                <w:sz w:val="18"/>
              </w:rPr>
              <w:t>.</w:t>
            </w:r>
            <w:r w:rsidRPr="002D68F9">
              <w:rPr>
                <w:rFonts w:ascii="Times New Roman" w:eastAsia="宋体" w:hAnsi="宋体"/>
                <w:sz w:val="18"/>
              </w:rPr>
              <w:t>86</w:t>
            </w:r>
          </w:p>
        </w:tc>
      </w:tr>
      <w:tr w:rsidR="00F01319" w:rsidRPr="002D68F9" w:rsidTr="00C25295">
        <w:trPr>
          <w:jc w:val="center"/>
        </w:trPr>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B</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UV</w:t>
            </w:r>
            <w:r w:rsidRPr="002D68F9">
              <w:rPr>
                <w:rFonts w:ascii="Times New Roman" w:eastAsia="宋体" w:hAnsi="宋体"/>
                <w:sz w:val="18"/>
              </w:rPr>
              <w:t>辐射</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21</w:t>
            </w:r>
            <w:r w:rsidRPr="002D68F9">
              <w:rPr>
                <w:rFonts w:ascii="Times New Roman" w:eastAsia="宋体" w:hAnsi="Times New Roman" w:cs="Times New Roman"/>
                <w:sz w:val="18"/>
              </w:rPr>
              <w:t>.</w:t>
            </w:r>
            <w:r w:rsidRPr="002D68F9">
              <w:rPr>
                <w:rFonts w:ascii="Times New Roman" w:eastAsia="宋体" w:hAnsi="宋体"/>
                <w:sz w:val="18"/>
              </w:rPr>
              <w:t>1</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31</w:t>
            </w:r>
            <w:r w:rsidRPr="002D68F9">
              <w:rPr>
                <w:rFonts w:ascii="Times New Roman" w:eastAsia="宋体" w:hAnsi="Times New Roman" w:cs="Times New Roman"/>
                <w:sz w:val="18"/>
              </w:rPr>
              <w:t>.</w:t>
            </w:r>
            <w:r w:rsidRPr="002D68F9">
              <w:rPr>
                <w:rFonts w:ascii="Times New Roman" w:eastAsia="宋体" w:hAnsi="宋体"/>
                <w:sz w:val="18"/>
              </w:rPr>
              <w:t>6</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48</w:t>
            </w:r>
            <w:r w:rsidRPr="002D68F9">
              <w:rPr>
                <w:rFonts w:ascii="Times New Roman" w:eastAsia="宋体" w:hAnsi="Times New Roman" w:cs="Times New Roman"/>
                <w:sz w:val="18"/>
              </w:rPr>
              <w:t>.</w:t>
            </w:r>
            <w:r w:rsidRPr="002D68F9">
              <w:rPr>
                <w:rFonts w:ascii="Times New Roman" w:eastAsia="宋体" w:hAnsi="宋体"/>
                <w:sz w:val="18"/>
              </w:rPr>
              <w:t>3</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1</w:t>
            </w:r>
            <w:r w:rsidRPr="002D68F9">
              <w:rPr>
                <w:rFonts w:ascii="Times New Roman" w:eastAsia="宋体" w:hAnsi="Times New Roman" w:cs="Times New Roman"/>
                <w:sz w:val="18"/>
              </w:rPr>
              <w:t>.</w:t>
            </w:r>
            <w:r w:rsidRPr="002D68F9">
              <w:rPr>
                <w:rFonts w:ascii="Times New Roman" w:eastAsia="宋体" w:hAnsi="宋体"/>
                <w:sz w:val="18"/>
              </w:rPr>
              <w:t>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1</w:t>
            </w:r>
            <w:r w:rsidRPr="002D68F9">
              <w:rPr>
                <w:rFonts w:ascii="Times New Roman" w:eastAsia="宋体" w:hAnsi="Times New Roman" w:cs="Times New Roman"/>
                <w:sz w:val="18"/>
              </w:rPr>
              <w:t>.</w:t>
            </w:r>
            <w:r w:rsidRPr="002D68F9">
              <w:rPr>
                <w:rFonts w:ascii="Times New Roman" w:eastAsia="宋体" w:hAnsi="宋体"/>
                <w:sz w:val="18"/>
              </w:rPr>
              <w:t>8</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1</w:t>
            </w:r>
            <w:r w:rsidRPr="002D68F9">
              <w:rPr>
                <w:rFonts w:ascii="Times New Roman" w:eastAsia="宋体" w:hAnsi="Times New Roman" w:cs="Times New Roman"/>
                <w:sz w:val="18"/>
              </w:rPr>
              <w:t>.</w:t>
            </w:r>
            <w:r w:rsidRPr="002D68F9">
              <w:rPr>
                <w:rFonts w:ascii="Times New Roman" w:eastAsia="宋体" w:hAnsi="宋体"/>
                <w:sz w:val="18"/>
              </w:rPr>
              <w:t>8</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6</w:t>
            </w:r>
            <w:r w:rsidRPr="002D68F9">
              <w:rPr>
                <w:rFonts w:ascii="Times New Roman" w:eastAsia="宋体" w:hAnsi="Times New Roman" w:cs="Times New Roman"/>
                <w:sz w:val="18"/>
              </w:rPr>
              <w:t>.</w:t>
            </w:r>
            <w:r w:rsidRPr="002D68F9">
              <w:rPr>
                <w:rFonts w:ascii="Times New Roman" w:eastAsia="宋体" w:hAnsi="宋体"/>
                <w:sz w:val="18"/>
              </w:rPr>
              <w:t>52</w:t>
            </w:r>
          </w:p>
        </w:tc>
      </w:tr>
      <w:tr w:rsidR="00F01319" w:rsidRPr="002D68F9" w:rsidTr="00C25295">
        <w:trPr>
          <w:jc w:val="center"/>
        </w:trPr>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C</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CO</w:t>
            </w:r>
            <w:r w:rsidRPr="002D68F9">
              <w:rPr>
                <w:rFonts w:ascii="Times New Roman" w:eastAsia="宋体" w:hAnsi="宋体"/>
                <w:sz w:val="18"/>
                <w:vertAlign w:val="subscript"/>
              </w:rPr>
              <w:t>2</w:t>
            </w:r>
            <w:r w:rsidRPr="002D68F9">
              <w:rPr>
                <w:rFonts w:ascii="Times New Roman" w:eastAsia="宋体" w:hAnsi="宋体"/>
                <w:sz w:val="18"/>
              </w:rPr>
              <w:t>浓</w:t>
            </w:r>
          </w:p>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度倍增</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21</w:t>
            </w:r>
            <w:r w:rsidRPr="002D68F9">
              <w:rPr>
                <w:rFonts w:ascii="Times New Roman" w:eastAsia="宋体" w:hAnsi="Times New Roman" w:cs="Times New Roman"/>
                <w:sz w:val="18"/>
              </w:rPr>
              <w:t>.</w:t>
            </w:r>
            <w:r w:rsidRPr="002D68F9">
              <w:rPr>
                <w:rFonts w:ascii="Times New Roman" w:eastAsia="宋体" w:hAnsi="宋体"/>
                <w:sz w:val="18"/>
              </w:rPr>
              <w:t>9</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38</w:t>
            </w:r>
            <w:r w:rsidRPr="002D68F9">
              <w:rPr>
                <w:rFonts w:ascii="Times New Roman" w:eastAsia="宋体" w:hAnsi="Times New Roman" w:cs="Times New Roman"/>
                <w:sz w:val="18"/>
              </w:rPr>
              <w:t>.</w:t>
            </w:r>
            <w:r w:rsidRPr="002D68F9">
              <w:rPr>
                <w:rFonts w:ascii="Times New Roman" w:eastAsia="宋体" w:hAnsi="宋体"/>
                <w:sz w:val="18"/>
              </w:rPr>
              <w:t>3</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61</w:t>
            </w:r>
            <w:r w:rsidRPr="002D68F9">
              <w:rPr>
                <w:rFonts w:ascii="Times New Roman" w:eastAsia="宋体" w:hAnsi="Times New Roman" w:cs="Times New Roman"/>
                <w:sz w:val="18"/>
              </w:rPr>
              <w:t>.</w:t>
            </w:r>
            <w:r w:rsidRPr="002D68F9">
              <w:rPr>
                <w:rFonts w:ascii="Times New Roman" w:eastAsia="宋体" w:hAnsi="宋体"/>
                <w:sz w:val="18"/>
              </w:rPr>
              <w:t>2</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1</w:t>
            </w:r>
            <w:r w:rsidRPr="002D68F9">
              <w:rPr>
                <w:rFonts w:ascii="Times New Roman" w:eastAsia="宋体" w:hAnsi="Times New Roman" w:cs="Times New Roman"/>
                <w:sz w:val="18"/>
              </w:rPr>
              <w:t>.</w:t>
            </w:r>
            <w:r w:rsidRPr="002D68F9">
              <w:rPr>
                <w:rFonts w:ascii="Times New Roman" w:eastAsia="宋体" w:hAnsi="宋体"/>
                <w:sz w:val="18"/>
              </w:rPr>
              <w:t>75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2</w:t>
            </w:r>
            <w:r w:rsidRPr="002D68F9">
              <w:rPr>
                <w:rFonts w:ascii="Times New Roman" w:eastAsia="宋体" w:hAnsi="Times New Roman" w:cs="Times New Roman"/>
                <w:sz w:val="18"/>
              </w:rPr>
              <w:t>.</w:t>
            </w:r>
            <w:r w:rsidRPr="002D68F9">
              <w:rPr>
                <w:rFonts w:ascii="Times New Roman" w:eastAsia="宋体" w:hAnsi="宋体"/>
                <w:sz w:val="18"/>
              </w:rPr>
              <w:t>4</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2</w:t>
            </w:r>
            <w:r w:rsidRPr="002D68F9">
              <w:rPr>
                <w:rFonts w:ascii="Times New Roman" w:eastAsia="宋体" w:hAnsi="Times New Roman" w:cs="Times New Roman"/>
                <w:sz w:val="18"/>
              </w:rPr>
              <w:t>.</w:t>
            </w:r>
            <w:r w:rsidRPr="002D68F9">
              <w:rPr>
                <w:rFonts w:ascii="Times New Roman" w:eastAsia="宋体" w:hAnsi="宋体"/>
                <w:sz w:val="18"/>
              </w:rPr>
              <w:t>45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14</w:t>
            </w:r>
            <w:r w:rsidRPr="002D68F9">
              <w:rPr>
                <w:rFonts w:ascii="Times New Roman" w:eastAsia="宋体" w:hAnsi="Times New Roman" w:cs="Times New Roman"/>
                <w:sz w:val="18"/>
              </w:rPr>
              <w:t>.</w:t>
            </w:r>
            <w:r w:rsidRPr="002D68F9">
              <w:rPr>
                <w:rFonts w:ascii="Times New Roman" w:eastAsia="宋体" w:hAnsi="宋体"/>
                <w:sz w:val="18"/>
              </w:rPr>
              <w:t>28</w:t>
            </w:r>
          </w:p>
        </w:tc>
      </w:tr>
      <w:tr w:rsidR="00F01319" w:rsidRPr="002D68F9" w:rsidTr="00C25295">
        <w:trPr>
          <w:jc w:val="center"/>
        </w:trPr>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D</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UV</w:t>
            </w:r>
            <w:r w:rsidRPr="002D68F9">
              <w:rPr>
                <w:rFonts w:ascii="Times New Roman" w:eastAsia="宋体" w:hAnsi="宋体"/>
                <w:sz w:val="18"/>
              </w:rPr>
              <w:t>辐射</w:t>
            </w:r>
          </w:p>
          <w:p w:rsidR="00F01319" w:rsidRPr="002D68F9" w:rsidRDefault="00F01319"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和</w:t>
            </w:r>
            <w:r w:rsidRPr="002D68F9">
              <w:rPr>
                <w:rFonts w:ascii="Times New Roman" w:eastAsia="宋体" w:hAnsi="宋体"/>
                <w:sz w:val="18"/>
              </w:rPr>
              <w:t>CO</w:t>
            </w:r>
            <w:r w:rsidRPr="002D68F9">
              <w:rPr>
                <w:rFonts w:ascii="Times New Roman" w:eastAsia="宋体" w:hAnsi="宋体"/>
                <w:sz w:val="18"/>
                <w:vertAlign w:val="subscript"/>
              </w:rPr>
              <w:t>2</w:t>
            </w:r>
          </w:p>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浓度倍增</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21</w:t>
            </w:r>
            <w:r w:rsidRPr="002D68F9">
              <w:rPr>
                <w:rFonts w:ascii="Times New Roman" w:eastAsia="宋体" w:hAnsi="Times New Roman" w:cs="Times New Roman"/>
                <w:sz w:val="18"/>
              </w:rPr>
              <w:t>.</w:t>
            </w:r>
            <w:r w:rsidRPr="002D68F9">
              <w:rPr>
                <w:rFonts w:ascii="Times New Roman" w:eastAsia="宋体" w:hAnsi="宋体"/>
                <w:sz w:val="18"/>
              </w:rPr>
              <w:t>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35</w:t>
            </w:r>
            <w:r w:rsidRPr="002D68F9">
              <w:rPr>
                <w:rFonts w:ascii="Times New Roman" w:eastAsia="宋体" w:hAnsi="Times New Roman" w:cs="Times New Roman"/>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55</w:t>
            </w:r>
            <w:r w:rsidRPr="002D68F9">
              <w:rPr>
                <w:rFonts w:ascii="Times New Roman" w:eastAsia="宋体" w:hAnsi="Times New Roman" w:cs="Times New Roman"/>
                <w:sz w:val="18"/>
              </w:rPr>
              <w:t>.</w:t>
            </w:r>
            <w:r w:rsidRPr="002D68F9">
              <w:rPr>
                <w:rFonts w:ascii="Times New Roman" w:eastAsia="宋体" w:hAnsi="宋体"/>
                <w:sz w:val="18"/>
              </w:rPr>
              <w:t>7</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1</w:t>
            </w:r>
            <w:r w:rsidRPr="002D68F9">
              <w:rPr>
                <w:rFonts w:ascii="Times New Roman" w:eastAsia="宋体" w:hAnsi="Times New Roman" w:cs="Times New Roman"/>
                <w:sz w:val="18"/>
              </w:rPr>
              <w:t>.</w:t>
            </w:r>
            <w:r w:rsidRPr="002D68F9">
              <w:rPr>
                <w:rFonts w:ascii="Times New Roman" w:eastAsia="宋体" w:hAnsi="宋体"/>
                <w:sz w:val="18"/>
              </w:rPr>
              <w:t>55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1</w:t>
            </w:r>
            <w:r w:rsidRPr="002D68F9">
              <w:rPr>
                <w:rFonts w:ascii="Times New Roman" w:eastAsia="宋体" w:hAnsi="Times New Roman" w:cs="Times New Roman"/>
                <w:sz w:val="18"/>
              </w:rPr>
              <w:t>.</w:t>
            </w:r>
            <w:r w:rsidRPr="002D68F9">
              <w:rPr>
                <w:rFonts w:ascii="Times New Roman" w:eastAsia="宋体" w:hAnsi="宋体"/>
                <w:sz w:val="18"/>
              </w:rPr>
              <w:t>95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2</w:t>
            </w:r>
            <w:r w:rsidRPr="002D68F9">
              <w:rPr>
                <w:rFonts w:ascii="Times New Roman" w:eastAsia="宋体" w:hAnsi="Times New Roman" w:cs="Times New Roman"/>
                <w:sz w:val="18"/>
              </w:rPr>
              <w:t>.</w:t>
            </w:r>
            <w:r w:rsidRPr="002D68F9">
              <w:rPr>
                <w:rFonts w:ascii="Times New Roman" w:eastAsia="宋体" w:hAnsi="宋体"/>
                <w:sz w:val="18"/>
              </w:rPr>
              <w:t>55</w:t>
            </w:r>
          </w:p>
        </w:tc>
        <w:tc>
          <w:tcPr>
            <w:tcW w:w="0" w:type="auto"/>
            <w:shd w:val="clear" w:color="auto" w:fill="auto"/>
            <w:tcMar>
              <w:left w:w="0" w:type="dxa"/>
              <w:right w:w="0" w:type="dxa"/>
            </w:tcMar>
            <w:vAlign w:val="center"/>
          </w:tcPr>
          <w:p w:rsidR="00F01319" w:rsidRPr="002D68F9" w:rsidRDefault="00F01319" w:rsidP="00C25295">
            <w:pPr>
              <w:tabs>
                <w:tab w:val="left" w:pos="1871"/>
                <w:tab w:val="left" w:pos="3407"/>
                <w:tab w:val="left" w:pos="4949"/>
                <w:tab w:val="left" w:pos="6599"/>
              </w:tabs>
              <w:rPr>
                <w:sz w:val="18"/>
              </w:rPr>
            </w:pPr>
            <w:r w:rsidRPr="002D68F9">
              <w:rPr>
                <w:rFonts w:ascii="Times New Roman" w:eastAsia="宋体" w:hAnsi="宋体"/>
                <w:sz w:val="18"/>
              </w:rPr>
              <w:t>9</w:t>
            </w:r>
            <w:r w:rsidRPr="002D68F9">
              <w:rPr>
                <w:rFonts w:ascii="Times New Roman" w:eastAsia="宋体" w:hAnsi="Times New Roman" w:cs="Times New Roman"/>
                <w:sz w:val="18"/>
              </w:rPr>
              <w:t>.</w:t>
            </w:r>
            <w:r w:rsidRPr="002D68F9">
              <w:rPr>
                <w:rFonts w:ascii="Times New Roman" w:eastAsia="宋体" w:hAnsi="宋体"/>
                <w:sz w:val="18"/>
              </w:rPr>
              <w:t>02</w:t>
            </w:r>
          </w:p>
        </w:tc>
      </w:tr>
    </w:tbl>
    <w:p w:rsidR="00F01319" w:rsidRPr="002D68F9" w:rsidRDefault="00F01319" w:rsidP="00F01319">
      <w:pPr>
        <w:tabs>
          <w:tab w:val="left" w:pos="1871"/>
          <w:tab w:val="left" w:pos="3407"/>
          <w:tab w:val="left" w:pos="4949"/>
          <w:tab w:val="left" w:pos="6599"/>
        </w:tabs>
        <w:jc w:val="center"/>
        <w:rPr>
          <w:rFonts w:ascii="Times New Roman" w:eastAsia="宋体" w:hAnsi="宋体"/>
        </w:rPr>
      </w:pP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①</w:t>
      </w:r>
      <w:r w:rsidRPr="002D68F9">
        <w:rPr>
          <w:rFonts w:ascii="Times New Roman" w:eastAsia="宋体" w:hAnsi="宋体"/>
        </w:rPr>
        <w:t>从表中</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两组数据分析</w:t>
      </w:r>
      <w:r w:rsidRPr="002D68F9">
        <w:rPr>
          <w:rFonts w:ascii="Times New Roman" w:eastAsia="宋体" w:hAnsi="宋体"/>
        </w:rPr>
        <w:t>,C</w:t>
      </w:r>
      <w:r w:rsidRPr="002D68F9">
        <w:rPr>
          <w:rFonts w:ascii="Times New Roman" w:eastAsia="宋体" w:hAnsi="宋体"/>
        </w:rPr>
        <w:t>组光合速率明显高于对照组</w:t>
      </w:r>
      <w:r w:rsidRPr="002D68F9">
        <w:rPr>
          <w:rFonts w:ascii="Times New Roman" w:eastAsia="宋体" w:hAnsi="宋体"/>
        </w:rPr>
        <w:t>,</w:t>
      </w:r>
      <w:r w:rsidRPr="002D68F9">
        <w:rPr>
          <w:rFonts w:ascii="Times New Roman" w:eastAsia="宋体" w:hAnsi="宋体"/>
        </w:rPr>
        <w:t>其原因是</w:t>
      </w:r>
      <w:r w:rsidRPr="002D68F9">
        <w:rPr>
          <w:rFonts w:ascii="Times New Roman" w:eastAsia="宋体" w:hAnsi="宋体"/>
          <w:color w:val="FF0000"/>
          <w:u w:val="single" w:color="000000"/>
        </w:rPr>
        <w:t> </w:t>
      </w:r>
    </w:p>
    <w:p w:rsidR="00F01319" w:rsidRPr="002D68F9" w:rsidRDefault="00F01319" w:rsidP="00F01319">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②</w:t>
      </w:r>
      <w:r w:rsidRPr="002D68F9">
        <w:rPr>
          <w:rFonts w:ascii="Times New Roman" w:eastAsia="宋体" w:hAnsi="宋体"/>
        </w:rPr>
        <w:t>从表中数据可知</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两组光合速率差别</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显著</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不显著</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。结合</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组数据分析其原因是</w:t>
      </w:r>
      <w:r w:rsidRPr="002D68F9">
        <w:rPr>
          <w:rFonts w:ascii="Times New Roman" w:eastAsia="宋体" w:hAnsi="宋体"/>
          <w:color w:val="FF0000"/>
          <w:u w:val="single" w:color="000000"/>
        </w:rPr>
        <w:t xml:space="preserve">　 </w:t>
      </w:r>
    </w:p>
    <w:p w:rsidR="00F01319" w:rsidRPr="002D68F9" w:rsidRDefault="00F01319" w:rsidP="00F01319">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③</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浓度倍增可以促进茶树生长</w:t>
      </w:r>
      <w:r w:rsidRPr="002D68F9">
        <w:rPr>
          <w:rFonts w:ascii="Times New Roman" w:eastAsia="宋体" w:hAnsi="宋体"/>
        </w:rPr>
        <w:t>,</w:t>
      </w:r>
      <w:r w:rsidRPr="002D68F9">
        <w:rPr>
          <w:rFonts w:ascii="Times New Roman" w:eastAsia="宋体" w:hAnsi="宋体"/>
        </w:rPr>
        <w:t>研究者认为可能是</w:t>
      </w:r>
      <w:r w:rsidRPr="002D68F9">
        <w:rPr>
          <w:rFonts w:ascii="Times New Roman" w:eastAsia="宋体" w:hAnsi="宋体"/>
        </w:rPr>
        <w:t>CO</w:t>
      </w:r>
      <w:r w:rsidRPr="002D68F9">
        <w:rPr>
          <w:rFonts w:ascii="Times New Roman" w:eastAsia="宋体" w:hAnsi="宋体"/>
          <w:vertAlign w:val="subscript"/>
        </w:rPr>
        <w:t>2</w:t>
      </w:r>
      <w:r w:rsidRPr="002D68F9">
        <w:rPr>
          <w:rFonts w:ascii="Times New Roman" w:eastAsia="宋体" w:hAnsi="宋体"/>
        </w:rPr>
        <w:t>浓度升高参与了植物生长素合成的启动</w:t>
      </w:r>
      <w:r w:rsidRPr="002D68F9">
        <w:rPr>
          <w:rFonts w:ascii="Times New Roman" w:eastAsia="宋体" w:hAnsi="宋体"/>
        </w:rPr>
        <w:t>,</w:t>
      </w:r>
      <w:r w:rsidRPr="002D68F9">
        <w:rPr>
          <w:rFonts w:ascii="Times New Roman" w:eastAsia="宋体" w:hAnsi="宋体"/>
        </w:rPr>
        <w:t>从而促进了生长素的合成。若此结论正确</w:t>
      </w:r>
      <w:r w:rsidRPr="002D68F9">
        <w:rPr>
          <w:rFonts w:ascii="Times New Roman" w:eastAsia="宋体" w:hAnsi="宋体"/>
        </w:rPr>
        <w:t>,</w:t>
      </w:r>
      <w:r w:rsidRPr="002D68F9">
        <w:rPr>
          <w:rFonts w:ascii="Times New Roman" w:eastAsia="宋体" w:hAnsi="宋体"/>
        </w:rPr>
        <w:t>在上述实验的基础上</w:t>
      </w:r>
      <w:r w:rsidRPr="002D68F9">
        <w:rPr>
          <w:rFonts w:ascii="Times New Roman" w:eastAsia="宋体" w:hAnsi="宋体"/>
        </w:rPr>
        <w:t>,</w:t>
      </w:r>
      <w:r w:rsidRPr="002D68F9">
        <w:rPr>
          <w:rFonts w:ascii="Times New Roman" w:eastAsia="宋体" w:hAnsi="宋体"/>
        </w:rPr>
        <w:t>再加一组补充实验进行验证</w:t>
      </w:r>
      <w:r w:rsidRPr="002D68F9">
        <w:rPr>
          <w:rFonts w:ascii="Times New Roman" w:eastAsia="宋体" w:hAnsi="宋体"/>
        </w:rPr>
        <w:t>,</w:t>
      </w:r>
      <w:r w:rsidRPr="002D68F9">
        <w:rPr>
          <w:rFonts w:ascii="Times New Roman" w:eastAsia="宋体" w:hAnsi="宋体"/>
        </w:rPr>
        <w:t>简要写出验证思路</w:t>
      </w:r>
      <w:r w:rsidRPr="002D68F9">
        <w:rPr>
          <w:rFonts w:ascii="Times New Roman" w:eastAsia="宋体" w:hAnsi="宋体"/>
        </w:rPr>
        <w:t>:</w:t>
      </w:r>
      <w:r w:rsidRPr="002D68F9">
        <w:rPr>
          <w:rFonts w:ascii="Times New Roman" w:eastAsia="宋体" w:hAnsi="宋体"/>
          <w:color w:val="FF0000"/>
          <w:u w:val="single" w:color="000000"/>
        </w:rPr>
        <w:t> </w:t>
      </w:r>
    </w:p>
    <w:p w:rsidR="00F01319" w:rsidRPr="002D68F9" w:rsidRDefault="00F01319" w:rsidP="00F01319">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F01319" w:rsidRPr="002D68F9" w:rsidRDefault="00F01319" w:rsidP="00F01319">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某茶树的一枝条产生了变异</w:t>
      </w:r>
      <w:r w:rsidRPr="002D68F9">
        <w:rPr>
          <w:rFonts w:ascii="Times New Roman" w:eastAsia="宋体" w:hAnsi="宋体"/>
        </w:rPr>
        <w:t>,</w:t>
      </w:r>
      <w:r w:rsidRPr="002D68F9">
        <w:rPr>
          <w:rFonts w:ascii="Times New Roman" w:eastAsia="宋体" w:hAnsi="宋体"/>
        </w:rPr>
        <w:t>枝条上叶片的气孔白天关闭、夜晚开放。研究发现其叶片叶肉细胞生理代谢如下图所示。据图分析</w:t>
      </w:r>
      <w:r w:rsidRPr="002D68F9">
        <w:rPr>
          <w:rFonts w:ascii="Times New Roman" w:eastAsia="宋体" w:hAnsi="宋体"/>
        </w:rPr>
        <w:t>,</w:t>
      </w:r>
      <w:r w:rsidRPr="002D68F9">
        <w:rPr>
          <w:rFonts w:ascii="Times New Roman" w:eastAsia="宋体" w:hAnsi="宋体"/>
        </w:rPr>
        <w:t>该叶片在白天</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能</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不能</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进行光合作用</w:t>
      </w:r>
      <w:r w:rsidRPr="002D68F9">
        <w:rPr>
          <w:rFonts w:ascii="Times New Roman" w:eastAsia="宋体" w:hAnsi="宋体"/>
        </w:rPr>
        <w:t>,</w:t>
      </w:r>
      <w:r w:rsidRPr="002D68F9">
        <w:rPr>
          <w:rFonts w:ascii="Times New Roman" w:eastAsia="宋体" w:hAnsi="宋体"/>
        </w:rPr>
        <w:t>依据是</w:t>
      </w:r>
      <w:r w:rsidRPr="002D68F9">
        <w:rPr>
          <w:rFonts w:ascii="Times New Roman" w:eastAsia="宋体" w:hAnsi="宋体"/>
          <w:color w:val="FF0000"/>
          <w:u w:val="single" w:color="000000"/>
        </w:rPr>
        <w:t xml:space="preserve">　 </w:t>
      </w:r>
    </w:p>
    <w:p w:rsidR="00F01319" w:rsidRPr="002D68F9" w:rsidRDefault="00F01319" w:rsidP="00F01319">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F01319" w:rsidRPr="002D68F9" w:rsidRDefault="00F01319" w:rsidP="00F01319">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362320" cy="1954440"/>
            <wp:effectExtent l="0" t="0" r="0" b="0"/>
            <wp:docPr id="81" name="ESZRX74.eps" descr="id:2147488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8" cstate="print"/>
                    <a:stretch>
                      <a:fillRect/>
                    </a:stretch>
                  </pic:blipFill>
                  <pic:spPr>
                    <a:xfrm>
                      <a:off x="0" y="0"/>
                      <a:ext cx="2362320" cy="1954440"/>
                    </a:xfrm>
                    <a:prstGeom prst="rect">
                      <a:avLst/>
                    </a:prstGeom>
                  </pic:spPr>
                </pic:pic>
              </a:graphicData>
            </a:graphic>
          </wp:inline>
        </w:drawing>
      </w:r>
    </w:p>
    <w:p w:rsidR="00F01319" w:rsidRPr="002D68F9" w:rsidRDefault="00F01319" w:rsidP="00F01319">
      <w:pPr>
        <w:tabs>
          <w:tab w:val="left" w:pos="1871"/>
          <w:tab w:val="left" w:pos="3407"/>
          <w:tab w:val="left" w:pos="4949"/>
          <w:tab w:val="left" w:pos="6599"/>
        </w:tabs>
        <w:rPr>
          <w:rFonts w:ascii="Times New Roman" w:eastAsia="宋体" w:hAnsi="宋体"/>
        </w:rPr>
      </w:pPr>
    </w:p>
    <w:p w:rsidR="00F01319" w:rsidRPr="002D68F9" w:rsidRDefault="00F01319" w:rsidP="00F01319">
      <w:pPr>
        <w:tabs>
          <w:tab w:val="left" w:pos="1871"/>
          <w:tab w:val="left" w:pos="3407"/>
          <w:tab w:val="left" w:pos="4949"/>
          <w:tab w:val="left" w:pos="6599"/>
        </w:tabs>
        <w:rPr>
          <w:rFonts w:ascii="Times New Roman" w:eastAsia="宋体" w:hAnsi="宋体"/>
        </w:rPr>
      </w:pPr>
    </w:p>
    <w:p w:rsidR="00F01319" w:rsidRPr="000D1581" w:rsidRDefault="00F01319" w:rsidP="00F01319">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4</w:t>
      </w:r>
      <w:r w:rsidRPr="000D1581">
        <w:rPr>
          <w:rFonts w:ascii="Times New Roman" w:eastAsia="宋体" w:hAnsi="宋体"/>
          <w:sz w:val="36"/>
        </w:rPr>
        <w:t xml:space="preserve">　</w:t>
      </w:r>
      <w:r w:rsidRPr="000D1581">
        <w:rPr>
          <w:rFonts w:ascii="Arial" w:eastAsia="黑体" w:hAnsi="黑体"/>
          <w:sz w:val="36"/>
        </w:rPr>
        <w:t>光合作用与细胞呼吸</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土壤的含水量和土壤中各种无机盐的含量会影响植物生存的时间</w:t>
      </w:r>
      <w:r w:rsidRPr="000D1581">
        <w:rPr>
          <w:rFonts w:ascii="Times New Roman" w:eastAsia="宋体" w:hAnsi="宋体"/>
          <w:sz w:val="24"/>
        </w:rPr>
        <w:t>,A</w:t>
      </w:r>
      <w:r w:rsidRPr="000D1581">
        <w:rPr>
          <w:rFonts w:ascii="Times New Roman" w:eastAsia="仿宋" w:hAnsi="仿宋"/>
          <w:sz w:val="24"/>
        </w:rPr>
        <w:t>项正确。不同种类的植物生存时间不同</w:t>
      </w:r>
      <w:r w:rsidRPr="000D1581">
        <w:rPr>
          <w:rFonts w:ascii="Times New Roman" w:eastAsia="宋体" w:hAnsi="宋体"/>
          <w:sz w:val="24"/>
        </w:rPr>
        <w:t>,B</w:t>
      </w:r>
      <w:r w:rsidRPr="000D1581">
        <w:rPr>
          <w:rFonts w:ascii="Times New Roman" w:eastAsia="仿宋" w:hAnsi="仿宋"/>
          <w:sz w:val="24"/>
        </w:rPr>
        <w:t>项错误。植物体内有机物的积累速率若小于有机物的消耗速率</w:t>
      </w:r>
      <w:r w:rsidRPr="000D1581">
        <w:rPr>
          <w:rFonts w:ascii="Times New Roman" w:eastAsia="宋体" w:hAnsi="宋体"/>
          <w:sz w:val="24"/>
        </w:rPr>
        <w:t>,</w:t>
      </w:r>
      <w:r w:rsidRPr="000D1581">
        <w:rPr>
          <w:rFonts w:ascii="Times New Roman" w:eastAsia="仿宋" w:hAnsi="仿宋"/>
          <w:sz w:val="24"/>
        </w:rPr>
        <w:t>植物的存活时间会变短</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是植物光合作用的原材料</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总量会影响植物生存时间的长短</w:t>
      </w:r>
      <w:r w:rsidRPr="000D1581">
        <w:rPr>
          <w:rFonts w:ascii="Times New Roman" w:eastAsia="宋体" w:hAnsi="宋体"/>
          <w:sz w:val="24"/>
        </w:rPr>
        <w:t>,D</w:t>
      </w:r>
      <w:r w:rsidRPr="000D1581">
        <w:rPr>
          <w:rFonts w:ascii="Times New Roman" w:eastAsia="仿宋" w:hAnsi="仿宋"/>
          <w:sz w:val="24"/>
        </w:rPr>
        <w:t>项正确。</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葡萄糖分解成丙酮酸的过程发生在细胞质基质中</w:t>
      </w:r>
      <w:r w:rsidRPr="000D1581">
        <w:rPr>
          <w:rFonts w:ascii="Times New Roman" w:eastAsia="宋体" w:hAnsi="宋体"/>
          <w:sz w:val="24"/>
        </w:rPr>
        <w:t>,A</w:t>
      </w:r>
      <w:r w:rsidRPr="000D1581">
        <w:rPr>
          <w:rFonts w:ascii="Times New Roman" w:eastAsia="仿宋" w:hAnsi="仿宋"/>
          <w:sz w:val="24"/>
        </w:rPr>
        <w:t>项错误。细胞发生癌变时</w:t>
      </w:r>
      <w:r w:rsidRPr="000D1581">
        <w:rPr>
          <w:rFonts w:ascii="Times New Roman" w:eastAsia="宋体" w:hAnsi="宋体"/>
          <w:sz w:val="24"/>
        </w:rPr>
        <w:t>,</w:t>
      </w:r>
      <w:r w:rsidRPr="000D1581">
        <w:rPr>
          <w:rFonts w:ascii="Times New Roman" w:eastAsia="仿宋" w:hAnsi="仿宋"/>
          <w:sz w:val="24"/>
        </w:rPr>
        <w:t>线粒体中的</w:t>
      </w:r>
      <w:r w:rsidRPr="000D1581">
        <w:rPr>
          <w:rFonts w:ascii="Times New Roman" w:eastAsia="宋体" w:hAnsi="宋体"/>
          <w:sz w:val="24"/>
        </w:rPr>
        <w:t>NO</w:t>
      </w:r>
      <w:r w:rsidRPr="000D1581">
        <w:rPr>
          <w:rFonts w:ascii="Times New Roman" w:eastAsia="仿宋" w:hAnsi="仿宋"/>
          <w:sz w:val="24"/>
        </w:rPr>
        <w:t>水平升高</w:t>
      </w:r>
      <w:r w:rsidRPr="000D1581">
        <w:rPr>
          <w:rFonts w:ascii="Times New Roman" w:eastAsia="宋体" w:hAnsi="宋体"/>
          <w:sz w:val="24"/>
        </w:rPr>
        <w:t>,</w:t>
      </w:r>
      <w:r w:rsidRPr="000D1581">
        <w:rPr>
          <w:rFonts w:ascii="Times New Roman" w:eastAsia="仿宋" w:hAnsi="仿宋"/>
          <w:sz w:val="24"/>
        </w:rPr>
        <w:t>一方面与</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竞争性结合</w:t>
      </w:r>
      <w:r w:rsidRPr="000D1581">
        <w:rPr>
          <w:rFonts w:ascii="Times New Roman" w:eastAsia="宋体" w:hAnsi="宋体"/>
          <w:sz w:val="24"/>
        </w:rPr>
        <w:t>,</w:t>
      </w:r>
      <w:r w:rsidRPr="000D1581">
        <w:rPr>
          <w:rFonts w:ascii="Times New Roman" w:eastAsia="仿宋" w:hAnsi="仿宋"/>
          <w:sz w:val="24"/>
        </w:rPr>
        <w:t>另一方面扩散到细胞质基质中促进葡萄糖转变为乳酸</w:t>
      </w:r>
      <w:r w:rsidRPr="000D1581">
        <w:rPr>
          <w:rFonts w:ascii="Times New Roman" w:eastAsia="宋体" w:hAnsi="宋体"/>
          <w:sz w:val="24"/>
        </w:rPr>
        <w:t>,B</w:t>
      </w:r>
      <w:r w:rsidRPr="000D1581">
        <w:rPr>
          <w:rFonts w:ascii="Times New Roman" w:eastAsia="仿宋" w:hAnsi="仿宋"/>
          <w:sz w:val="24"/>
        </w:rPr>
        <w:t>项正确。由于葡萄糖转变为乳酸产生的</w:t>
      </w:r>
      <w:r w:rsidRPr="000D1581">
        <w:rPr>
          <w:rFonts w:ascii="Times New Roman" w:eastAsia="宋体" w:hAnsi="宋体"/>
          <w:sz w:val="24"/>
        </w:rPr>
        <w:t>ATP</w:t>
      </w:r>
      <w:r w:rsidRPr="000D1581">
        <w:rPr>
          <w:rFonts w:ascii="Times New Roman" w:eastAsia="仿宋" w:hAnsi="仿宋"/>
          <w:sz w:val="24"/>
        </w:rPr>
        <w:t>少</w:t>
      </w:r>
      <w:r w:rsidRPr="000D1581">
        <w:rPr>
          <w:rFonts w:ascii="Times New Roman" w:eastAsia="宋体" w:hAnsi="宋体"/>
          <w:sz w:val="24"/>
        </w:rPr>
        <w:t>,</w:t>
      </w:r>
      <w:r w:rsidRPr="000D1581">
        <w:rPr>
          <w:rFonts w:ascii="Times New Roman" w:eastAsia="仿宋" w:hAnsi="仿宋"/>
          <w:sz w:val="24"/>
        </w:rPr>
        <w:t>所以与正常细胞相比</w:t>
      </w:r>
      <w:r w:rsidRPr="000D1581">
        <w:rPr>
          <w:rFonts w:ascii="Times New Roman" w:eastAsia="宋体" w:hAnsi="宋体"/>
          <w:sz w:val="24"/>
        </w:rPr>
        <w:t>,</w:t>
      </w:r>
      <w:r w:rsidRPr="000D1581">
        <w:rPr>
          <w:rFonts w:ascii="Times New Roman" w:eastAsia="仿宋" w:hAnsi="仿宋"/>
          <w:sz w:val="24"/>
        </w:rPr>
        <w:t>癌细胞中丙酮酸的生成速率高</w:t>
      </w:r>
      <w:r w:rsidRPr="000D1581">
        <w:rPr>
          <w:rFonts w:ascii="Times New Roman" w:eastAsia="宋体" w:hAnsi="宋体"/>
          <w:sz w:val="24"/>
        </w:rPr>
        <w:t>,C</w:t>
      </w:r>
      <w:r w:rsidRPr="000D1581">
        <w:rPr>
          <w:rFonts w:ascii="Times New Roman" w:eastAsia="仿宋" w:hAnsi="仿宋"/>
          <w:sz w:val="24"/>
        </w:rPr>
        <w:t>项正确。由于癌细胞在氧含量正常的情况下</w:t>
      </w:r>
      <w:r w:rsidRPr="000D1581">
        <w:rPr>
          <w:rFonts w:ascii="Times New Roman" w:eastAsia="宋体" w:hAnsi="宋体"/>
          <w:sz w:val="24"/>
        </w:rPr>
        <w:t>,</w:t>
      </w:r>
      <w:r w:rsidRPr="000D1581">
        <w:rPr>
          <w:rFonts w:ascii="Times New Roman" w:eastAsia="仿宋" w:hAnsi="仿宋"/>
          <w:sz w:val="24"/>
        </w:rPr>
        <w:t>利用葡萄糖转变为乳酸来产生</w:t>
      </w:r>
      <w:r w:rsidRPr="000D1581">
        <w:rPr>
          <w:rFonts w:ascii="Times New Roman" w:eastAsia="宋体" w:hAnsi="宋体"/>
          <w:sz w:val="24"/>
        </w:rPr>
        <w:t>ATP</w:t>
      </w:r>
      <w:r w:rsidRPr="000D1581">
        <w:rPr>
          <w:rFonts w:ascii="Times New Roman" w:eastAsia="仿宋" w:hAnsi="仿宋"/>
          <w:sz w:val="24"/>
        </w:rPr>
        <w:t>作为能量的主要来源</w:t>
      </w:r>
      <w:r w:rsidRPr="000D1581">
        <w:rPr>
          <w:rFonts w:ascii="Times New Roman" w:eastAsia="宋体" w:hAnsi="宋体"/>
          <w:sz w:val="24"/>
        </w:rPr>
        <w:t>,</w:t>
      </w:r>
      <w:r w:rsidRPr="000D1581">
        <w:rPr>
          <w:rFonts w:ascii="Times New Roman" w:eastAsia="仿宋" w:hAnsi="仿宋"/>
          <w:sz w:val="24"/>
        </w:rPr>
        <w:t>所以与正常细胞相比</w:t>
      </w:r>
      <w:r w:rsidRPr="000D1581">
        <w:rPr>
          <w:rFonts w:ascii="Times New Roman" w:eastAsia="宋体" w:hAnsi="宋体"/>
          <w:sz w:val="24"/>
        </w:rPr>
        <w:t>,</w:t>
      </w:r>
      <w:r w:rsidRPr="000D1581">
        <w:rPr>
          <w:rFonts w:ascii="Times New Roman" w:eastAsia="仿宋" w:hAnsi="仿宋"/>
          <w:sz w:val="24"/>
        </w:rPr>
        <w:t>癌细胞中葡萄糖的能量利用率低</w:t>
      </w:r>
      <w:r w:rsidRPr="000D1581">
        <w:rPr>
          <w:rFonts w:ascii="Times New Roman" w:eastAsia="宋体" w:hAnsi="宋体"/>
          <w:sz w:val="24"/>
        </w:rPr>
        <w:t>,D</w:t>
      </w:r>
      <w:r w:rsidRPr="000D1581">
        <w:rPr>
          <w:rFonts w:ascii="Times New Roman" w:eastAsia="仿宋" w:hAnsi="仿宋"/>
          <w:sz w:val="24"/>
        </w:rPr>
        <w:t>项正确。</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金鱼肌细胞无氧呼吸产物是酒精</w:t>
      </w:r>
      <w:r w:rsidRPr="000D1581">
        <w:rPr>
          <w:rFonts w:ascii="Times New Roman" w:eastAsia="宋体" w:hAnsi="宋体"/>
          <w:sz w:val="24"/>
        </w:rPr>
        <w:t>,</w:t>
      </w:r>
      <w:r w:rsidRPr="000D1581">
        <w:rPr>
          <w:rFonts w:ascii="Times New Roman" w:eastAsia="仿宋" w:hAnsi="仿宋"/>
          <w:sz w:val="24"/>
        </w:rPr>
        <w:t>其他组织细胞无氧呼吸产物是乳酸</w:t>
      </w:r>
      <w:r w:rsidRPr="000D1581">
        <w:rPr>
          <w:rFonts w:ascii="Times New Roman" w:eastAsia="宋体" w:hAnsi="宋体"/>
          <w:sz w:val="24"/>
        </w:rPr>
        <w:t>,</w:t>
      </w:r>
      <w:r w:rsidRPr="000D1581">
        <w:rPr>
          <w:rFonts w:ascii="Times New Roman" w:eastAsia="仿宋" w:hAnsi="仿宋"/>
          <w:sz w:val="24"/>
        </w:rPr>
        <w:t>不同细胞的无氧呼吸产物不同是因为其所含的呼吸酶的种类不同</w:t>
      </w:r>
      <w:r w:rsidRPr="000D1581">
        <w:rPr>
          <w:rFonts w:ascii="Times New Roman" w:eastAsia="宋体" w:hAnsi="宋体"/>
          <w:sz w:val="24"/>
        </w:rPr>
        <w:t>,A</w:t>
      </w:r>
      <w:r w:rsidRPr="000D1581">
        <w:rPr>
          <w:rFonts w:ascii="Times New Roman" w:eastAsia="仿宋" w:hAnsi="仿宋"/>
          <w:sz w:val="24"/>
        </w:rPr>
        <w:t>项正确。</w:t>
      </w:r>
      <w:r w:rsidRPr="000D1581">
        <w:rPr>
          <w:rFonts w:ascii="宋体" w:eastAsia="宋体" w:hAnsi="宋体" w:cs="宋体" w:hint="eastAsia"/>
          <w:sz w:val="24"/>
        </w:rPr>
        <w:t>②</w:t>
      </w:r>
      <w:r w:rsidRPr="000D1581">
        <w:rPr>
          <w:rFonts w:ascii="Times New Roman" w:eastAsia="仿宋" w:hAnsi="仿宋"/>
          <w:sz w:val="24"/>
        </w:rPr>
        <w:t>过程表示有氧呼吸第一阶段</w:t>
      </w:r>
      <w:r w:rsidRPr="000D1581">
        <w:rPr>
          <w:rFonts w:ascii="Times New Roman" w:eastAsia="宋体" w:hAnsi="宋体"/>
          <w:sz w:val="24"/>
        </w:rPr>
        <w:t>,</w:t>
      </w:r>
      <w:r w:rsidRPr="000D1581">
        <w:rPr>
          <w:rFonts w:ascii="Times New Roman" w:eastAsia="仿宋" w:hAnsi="仿宋"/>
          <w:sz w:val="24"/>
        </w:rPr>
        <w:t>葡萄糖被氧化分解成物质</w:t>
      </w:r>
      <w:r w:rsidRPr="000D1581">
        <w:rPr>
          <w:rFonts w:ascii="Times New Roman" w:eastAsia="宋体" w:hAnsi="宋体"/>
          <w:sz w:val="24"/>
        </w:rPr>
        <w:t>X(</w:t>
      </w:r>
      <w:r w:rsidRPr="000D1581">
        <w:rPr>
          <w:rFonts w:ascii="Times New Roman" w:eastAsia="仿宋" w:hAnsi="仿宋"/>
          <w:sz w:val="24"/>
        </w:rPr>
        <w:t>丙酮酸</w:t>
      </w:r>
      <w:r w:rsidRPr="000D1581">
        <w:rPr>
          <w:rFonts w:ascii="Times New Roman" w:eastAsia="宋体" w:hAnsi="宋体"/>
          <w:sz w:val="24"/>
        </w:rPr>
        <w:t>),</w:t>
      </w:r>
      <w:r w:rsidRPr="000D1581">
        <w:rPr>
          <w:rFonts w:ascii="Times New Roman" w:eastAsia="仿宋" w:hAnsi="仿宋"/>
          <w:sz w:val="24"/>
        </w:rPr>
        <w:t>场所是细胞质基质</w:t>
      </w:r>
      <w:r w:rsidRPr="000D1581">
        <w:rPr>
          <w:rFonts w:ascii="Times New Roman" w:eastAsia="宋体" w:hAnsi="宋体"/>
          <w:sz w:val="24"/>
        </w:rPr>
        <w:t>,B</w:t>
      </w:r>
      <w:r w:rsidRPr="000D1581">
        <w:rPr>
          <w:rFonts w:ascii="Times New Roman" w:eastAsia="仿宋" w:hAnsi="仿宋"/>
          <w:sz w:val="24"/>
        </w:rPr>
        <w:t>项正确。肌糖原能够水解成葡萄糖</w:t>
      </w:r>
      <w:r w:rsidRPr="000D1581">
        <w:rPr>
          <w:rFonts w:ascii="Times New Roman" w:eastAsia="宋体" w:hAnsi="宋体"/>
          <w:sz w:val="24"/>
        </w:rPr>
        <w:t>,</w:t>
      </w:r>
      <w:r w:rsidRPr="000D1581">
        <w:rPr>
          <w:rFonts w:ascii="Times New Roman" w:eastAsia="仿宋" w:hAnsi="仿宋"/>
          <w:sz w:val="24"/>
        </w:rPr>
        <w:t>然后进行氧化分解供应能量</w:t>
      </w:r>
      <w:r w:rsidRPr="000D1581">
        <w:rPr>
          <w:rFonts w:ascii="Times New Roman" w:eastAsia="宋体" w:hAnsi="宋体"/>
          <w:sz w:val="24"/>
        </w:rPr>
        <w:t>,</w:t>
      </w:r>
      <w:r w:rsidRPr="000D1581">
        <w:rPr>
          <w:rFonts w:ascii="Times New Roman" w:eastAsia="仿宋" w:hAnsi="仿宋"/>
          <w:sz w:val="24"/>
        </w:rPr>
        <w:t>由题干不能推测肌糖原水解成的葡萄糖是否会补充血糖</w:t>
      </w:r>
      <w:r w:rsidRPr="000D1581">
        <w:rPr>
          <w:rFonts w:ascii="Times New Roman" w:eastAsia="宋体" w:hAnsi="宋体"/>
          <w:sz w:val="24"/>
        </w:rPr>
        <w:t>,C</w:t>
      </w:r>
      <w:r w:rsidRPr="000D1581">
        <w:rPr>
          <w:rFonts w:ascii="Times New Roman" w:eastAsia="仿宋" w:hAnsi="仿宋"/>
          <w:sz w:val="24"/>
        </w:rPr>
        <w:t>项错误。金鱼肌细胞进行有氧呼吸产生</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和水</w:t>
      </w:r>
      <w:r w:rsidRPr="000D1581">
        <w:rPr>
          <w:rFonts w:ascii="Times New Roman" w:eastAsia="宋体" w:hAnsi="宋体"/>
          <w:sz w:val="24"/>
        </w:rPr>
        <w:t>,</w:t>
      </w:r>
      <w:r w:rsidRPr="000D1581">
        <w:rPr>
          <w:rFonts w:ascii="Times New Roman" w:eastAsia="仿宋" w:hAnsi="仿宋"/>
          <w:sz w:val="24"/>
        </w:rPr>
        <w:t>无氧呼吸产生酒精和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,D</w:t>
      </w:r>
      <w:r w:rsidRPr="000D1581">
        <w:rPr>
          <w:rFonts w:ascii="Times New Roman" w:eastAsia="仿宋" w:hAnsi="仿宋"/>
          <w:sz w:val="24"/>
        </w:rPr>
        <w:t>项正确。</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促进小鼠体内</w:t>
      </w:r>
      <w:r w:rsidRPr="000D1581">
        <w:rPr>
          <w:rFonts w:ascii="Times New Roman" w:eastAsia="宋体" w:hAnsi="宋体"/>
          <w:sz w:val="24"/>
        </w:rPr>
        <w:t>eNAMPT</w:t>
      </w:r>
      <w:r w:rsidRPr="000D1581">
        <w:rPr>
          <w:rFonts w:ascii="Times New Roman" w:eastAsia="仿宋" w:hAnsi="仿宋"/>
          <w:sz w:val="24"/>
        </w:rPr>
        <w:t>的产生可能会延长其寿命</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eNAMPT</w:t>
      </w:r>
      <w:r w:rsidRPr="000D1581">
        <w:rPr>
          <w:rFonts w:ascii="Times New Roman" w:eastAsia="仿宋" w:hAnsi="仿宋"/>
          <w:sz w:val="24"/>
        </w:rPr>
        <w:t>的合成加工过程经过的细胞器不可能有线粒体</w:t>
      </w:r>
      <w:r w:rsidRPr="000D1581">
        <w:rPr>
          <w:rFonts w:ascii="Times New Roman" w:eastAsia="宋体" w:hAnsi="宋体"/>
          <w:sz w:val="24"/>
        </w:rPr>
        <w:t>,B</w:t>
      </w:r>
      <w:r w:rsidRPr="000D1581">
        <w:rPr>
          <w:rFonts w:ascii="Times New Roman" w:eastAsia="仿宋" w:hAnsi="仿宋"/>
          <w:sz w:val="24"/>
        </w:rPr>
        <w:t>项错误。人体细胞有氧呼吸产生的</w:t>
      </w:r>
      <w:r w:rsidRPr="000D1581">
        <w:rPr>
          <w:rFonts w:ascii="Times New Roman" w:eastAsia="宋体" w:hAnsi="宋体"/>
          <w:sz w:val="24"/>
        </w:rPr>
        <w:t>NADH</w:t>
      </w:r>
      <w:r w:rsidRPr="000D1581">
        <w:rPr>
          <w:rFonts w:ascii="Times New Roman" w:eastAsia="仿宋" w:hAnsi="仿宋"/>
          <w:sz w:val="24"/>
        </w:rPr>
        <w:t>中的氢来自水和葡萄糖</w:t>
      </w:r>
      <w:r w:rsidRPr="000D1581">
        <w:rPr>
          <w:rFonts w:ascii="Times New Roman" w:eastAsia="宋体" w:hAnsi="宋体"/>
          <w:sz w:val="24"/>
        </w:rPr>
        <w:t>,C</w:t>
      </w:r>
      <w:r w:rsidRPr="000D1581">
        <w:rPr>
          <w:rFonts w:ascii="Times New Roman" w:eastAsia="仿宋" w:hAnsi="仿宋"/>
          <w:sz w:val="24"/>
        </w:rPr>
        <w:t>项正确。人和哺乳动物无氧呼吸过程中不会有</w:t>
      </w:r>
      <w:r w:rsidRPr="000D1581">
        <w:rPr>
          <w:rFonts w:ascii="Times New Roman" w:eastAsia="宋体" w:hAnsi="宋体"/>
          <w:sz w:val="24"/>
        </w:rPr>
        <w:t>NADH</w:t>
      </w:r>
      <w:r w:rsidRPr="000D1581">
        <w:rPr>
          <w:rFonts w:ascii="Times New Roman" w:eastAsia="仿宋" w:hAnsi="仿宋"/>
          <w:sz w:val="24"/>
        </w:rPr>
        <w:t>的积累</w:t>
      </w:r>
      <w:r w:rsidRPr="000D1581">
        <w:rPr>
          <w:rFonts w:ascii="Times New Roman" w:eastAsia="宋体" w:hAnsi="宋体"/>
          <w:sz w:val="24"/>
        </w:rPr>
        <w:t>,D</w:t>
      </w:r>
      <w:r w:rsidRPr="000D1581">
        <w:rPr>
          <w:rFonts w:ascii="Times New Roman" w:eastAsia="仿宋" w:hAnsi="仿宋"/>
          <w:sz w:val="24"/>
        </w:rPr>
        <w:t>项错误。</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宋体" w:eastAsia="宋体" w:hAnsi="宋体" w:cs="宋体" w:hint="eastAsia"/>
          <w:sz w:val="24"/>
        </w:rPr>
        <w:t>⑩</w:t>
      </w:r>
      <w:r w:rsidRPr="000D1581">
        <w:rPr>
          <w:rFonts w:ascii="Times New Roman" w:eastAsia="仿宋" w:hAnsi="仿宋"/>
          <w:sz w:val="24"/>
        </w:rPr>
        <w:t>产生的</w:t>
      </w:r>
      <w:r w:rsidRPr="000D1581">
        <w:rPr>
          <w:rFonts w:ascii="Times New Roman" w:eastAsia="宋体" w:hAnsi="宋体"/>
          <w:sz w:val="24"/>
        </w:rPr>
        <w:t>ATP</w:t>
      </w:r>
      <w:r w:rsidRPr="000D1581">
        <w:rPr>
          <w:rFonts w:ascii="Times New Roman" w:eastAsia="仿宋" w:hAnsi="仿宋"/>
          <w:sz w:val="24"/>
        </w:rPr>
        <w:t>中的化学能只能用于暗反应</w:t>
      </w:r>
      <w:r w:rsidRPr="000D1581">
        <w:rPr>
          <w:rFonts w:ascii="Times New Roman" w:eastAsia="宋体" w:hAnsi="宋体"/>
          <w:sz w:val="24"/>
        </w:rPr>
        <w:t>,</w:t>
      </w:r>
      <w:r w:rsidRPr="000D1581">
        <w:rPr>
          <w:rFonts w:ascii="Times New Roman" w:eastAsia="仿宋" w:hAnsi="仿宋"/>
          <w:sz w:val="24"/>
        </w:rPr>
        <w:t>转化为有机物中的化学能。</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豌豆幼苗有氧呼吸消耗</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释放</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所以呼吸速率可通过</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的吸收量或</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的释放量来测定</w:t>
      </w:r>
      <w:r w:rsidRPr="000D1581">
        <w:rPr>
          <w:rFonts w:ascii="Times New Roman" w:eastAsia="宋体" w:hAnsi="宋体"/>
          <w:sz w:val="24"/>
        </w:rPr>
        <w:t>,A</w:t>
      </w:r>
      <w:r w:rsidRPr="000D1581">
        <w:rPr>
          <w:rFonts w:ascii="Times New Roman" w:eastAsia="仿宋" w:hAnsi="仿宋"/>
          <w:sz w:val="24"/>
        </w:rPr>
        <w:t>项正确。由题图可知</w:t>
      </w:r>
      <w:r w:rsidRPr="000D1581">
        <w:rPr>
          <w:rFonts w:ascii="Times New Roman" w:eastAsia="宋体" w:hAnsi="宋体"/>
          <w:sz w:val="24"/>
        </w:rPr>
        <w:t>,</w:t>
      </w:r>
      <w:r w:rsidRPr="000D1581">
        <w:rPr>
          <w:rFonts w:ascii="Times New Roman" w:eastAsia="仿宋" w:hAnsi="仿宋"/>
          <w:sz w:val="24"/>
        </w:rPr>
        <w:t>与</w:t>
      </w:r>
      <w:r w:rsidRPr="000D1581">
        <w:rPr>
          <w:rFonts w:ascii="Times New Roman" w:eastAsia="宋体" w:hAnsi="宋体"/>
          <w:sz w:val="24"/>
        </w:rPr>
        <w:t>40</w:t>
      </w:r>
      <w:r w:rsidRPr="000D1581">
        <w:rPr>
          <w:rFonts w:ascii="宋体" w:eastAsia="宋体" w:hAnsi="宋体" w:cs="宋体" w:hint="eastAsia"/>
          <w:sz w:val="24"/>
        </w:rPr>
        <w:t>℃</w:t>
      </w:r>
      <w:r w:rsidRPr="000D1581">
        <w:rPr>
          <w:rFonts w:ascii="Times New Roman" w:eastAsia="仿宋" w:hAnsi="仿宋"/>
          <w:sz w:val="24"/>
        </w:rPr>
        <w:t>相比</w:t>
      </w:r>
      <w:r w:rsidRPr="000D1581">
        <w:rPr>
          <w:rFonts w:ascii="Times New Roman" w:eastAsia="宋体" w:hAnsi="宋体"/>
          <w:sz w:val="24"/>
        </w:rPr>
        <w:t>,35</w:t>
      </w:r>
      <w:r w:rsidRPr="000D1581">
        <w:rPr>
          <w:rFonts w:ascii="宋体" w:eastAsia="宋体" w:hAnsi="宋体" w:cs="宋体" w:hint="eastAsia"/>
          <w:sz w:val="24"/>
        </w:rPr>
        <w:t>℃</w:t>
      </w:r>
      <w:r w:rsidRPr="000D1581">
        <w:rPr>
          <w:rFonts w:ascii="Times New Roman" w:eastAsia="仿宋" w:hAnsi="仿宋"/>
          <w:sz w:val="24"/>
        </w:rPr>
        <w:t>时豌豆幼苗的呼吸速率更加稳定</w:t>
      </w:r>
      <w:r w:rsidRPr="000D1581">
        <w:rPr>
          <w:rFonts w:ascii="Times New Roman" w:eastAsia="宋体" w:hAnsi="宋体"/>
          <w:sz w:val="24"/>
        </w:rPr>
        <w:t>,B</w:t>
      </w:r>
      <w:r w:rsidRPr="000D1581">
        <w:rPr>
          <w:rFonts w:ascii="Times New Roman" w:eastAsia="仿宋" w:hAnsi="仿宋"/>
          <w:sz w:val="24"/>
        </w:rPr>
        <w:t>项正确。由题图曲线变化无法得出豌豆幼苗呼吸作用的最适温度为</w:t>
      </w:r>
      <w:r w:rsidRPr="000D1581">
        <w:rPr>
          <w:rFonts w:ascii="Times New Roman" w:eastAsia="宋体" w:hAnsi="宋体"/>
          <w:sz w:val="24"/>
        </w:rPr>
        <w:t>30</w:t>
      </w:r>
      <w:r w:rsidRPr="000D1581">
        <w:rPr>
          <w:rFonts w:ascii="宋体" w:eastAsia="宋体" w:hAnsi="宋体" w:cs="宋体" w:hint="eastAsia"/>
          <w:sz w:val="24"/>
        </w:rPr>
        <w:t>℃</w:t>
      </w:r>
      <w:r w:rsidRPr="000D1581">
        <w:rPr>
          <w:rFonts w:ascii="Times New Roman" w:eastAsia="宋体" w:hAnsi="宋体"/>
          <w:sz w:val="24"/>
        </w:rPr>
        <w:t>,C</w:t>
      </w:r>
      <w:r w:rsidRPr="000D1581">
        <w:rPr>
          <w:rFonts w:ascii="Times New Roman" w:eastAsia="仿宋" w:hAnsi="仿宋"/>
          <w:sz w:val="24"/>
        </w:rPr>
        <w:t>项错误。细胞呼吸属于酶促反应</w:t>
      </w:r>
      <w:r w:rsidRPr="000D1581">
        <w:rPr>
          <w:rFonts w:ascii="Times New Roman" w:eastAsia="宋体" w:hAnsi="宋体"/>
          <w:sz w:val="24"/>
        </w:rPr>
        <w:t>,</w:t>
      </w:r>
      <w:r w:rsidRPr="000D1581">
        <w:rPr>
          <w:rFonts w:ascii="Times New Roman" w:eastAsia="仿宋" w:hAnsi="仿宋"/>
          <w:sz w:val="24"/>
        </w:rPr>
        <w:t>温度通过影响酶的活性进而影响豌豆幼苗的呼吸速率</w:t>
      </w:r>
      <w:r w:rsidRPr="000D1581">
        <w:rPr>
          <w:rFonts w:ascii="Times New Roman" w:eastAsia="宋体" w:hAnsi="宋体"/>
          <w:sz w:val="24"/>
        </w:rPr>
        <w:t>,D</w:t>
      </w:r>
      <w:r w:rsidRPr="000D1581">
        <w:rPr>
          <w:rFonts w:ascii="Times New Roman" w:eastAsia="仿宋" w:hAnsi="仿宋"/>
          <w:sz w:val="24"/>
        </w:rPr>
        <w:t>项正确。</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从</w:t>
      </w:r>
      <w:r w:rsidRPr="000D1581">
        <w:rPr>
          <w:rFonts w:ascii="Times New Roman" w:eastAsia="宋体" w:hAnsi="宋体"/>
          <w:sz w:val="24"/>
        </w:rPr>
        <w:t>8</w:t>
      </w:r>
      <w:r w:rsidRPr="000D1581">
        <w:rPr>
          <w:rFonts w:ascii="Times New Roman" w:eastAsia="仿宋" w:hAnsi="仿宋"/>
          <w:sz w:val="24"/>
        </w:rPr>
        <w:t>时开始</w:t>
      </w:r>
      <w:r w:rsidRPr="000D1581">
        <w:rPr>
          <w:rFonts w:ascii="Times New Roman" w:eastAsia="宋体" w:hAnsi="宋体"/>
          <w:sz w:val="24"/>
        </w:rPr>
        <w:t>,</w:t>
      </w:r>
      <w:r w:rsidRPr="000D1581">
        <w:rPr>
          <w:rFonts w:ascii="Times New Roman" w:eastAsia="仿宋" w:hAnsi="仿宋"/>
          <w:sz w:val="24"/>
        </w:rPr>
        <w:t>人工一次性施加</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的大棚内油桃光合速率快于自然种植的大棚</w:t>
      </w:r>
      <w:r w:rsidRPr="000D1581">
        <w:rPr>
          <w:rFonts w:ascii="Times New Roman" w:eastAsia="宋体" w:hAnsi="宋体"/>
          <w:sz w:val="24"/>
        </w:rPr>
        <w:t>,</w:t>
      </w:r>
      <w:r w:rsidRPr="000D1581">
        <w:rPr>
          <w:rFonts w:ascii="Times New Roman" w:eastAsia="仿宋" w:hAnsi="仿宋"/>
          <w:sz w:val="24"/>
        </w:rPr>
        <w:t>说明人工施加</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的最佳时间是</w:t>
      </w:r>
      <w:r w:rsidRPr="000D1581">
        <w:rPr>
          <w:rFonts w:ascii="Times New Roman" w:eastAsia="宋体" w:hAnsi="宋体"/>
          <w:sz w:val="24"/>
        </w:rPr>
        <w:t>8</w:t>
      </w:r>
      <w:r w:rsidRPr="000D1581">
        <w:rPr>
          <w:rFonts w:ascii="Times New Roman" w:eastAsia="仿宋" w:hAnsi="仿宋"/>
          <w:sz w:val="24"/>
        </w:rPr>
        <w:t>时</w:t>
      </w:r>
      <w:r w:rsidRPr="000D1581">
        <w:rPr>
          <w:rFonts w:ascii="Times New Roman" w:eastAsia="宋体" w:hAnsi="宋体"/>
          <w:sz w:val="24"/>
        </w:rPr>
        <w:t>,A</w:t>
      </w:r>
      <w:r w:rsidRPr="000D1581">
        <w:rPr>
          <w:rFonts w:ascii="Times New Roman" w:eastAsia="仿宋" w:hAnsi="仿宋"/>
          <w:sz w:val="24"/>
        </w:rPr>
        <w:t>项错误。题图中阴影部分面积表示实验时间段内</w:t>
      </w:r>
      <w:r w:rsidRPr="000D1581">
        <w:rPr>
          <w:rFonts w:ascii="Times New Roman" w:eastAsia="宋体" w:hAnsi="宋体"/>
          <w:sz w:val="24"/>
        </w:rPr>
        <w:t>,</w:t>
      </w:r>
      <w:r w:rsidRPr="000D1581">
        <w:rPr>
          <w:rFonts w:ascii="Times New Roman" w:eastAsia="仿宋" w:hAnsi="仿宋"/>
          <w:sz w:val="24"/>
        </w:rPr>
        <w:t>人工施加</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后</w:t>
      </w:r>
      <w:r w:rsidRPr="000D1581">
        <w:rPr>
          <w:rFonts w:ascii="Times New Roman" w:eastAsia="宋体" w:hAnsi="宋体"/>
          <w:sz w:val="24"/>
        </w:rPr>
        <w:t>,</w:t>
      </w:r>
      <w:r w:rsidRPr="000D1581">
        <w:rPr>
          <w:rFonts w:ascii="Times New Roman" w:eastAsia="仿宋" w:hAnsi="仿宋"/>
          <w:sz w:val="24"/>
        </w:rPr>
        <w:t>油桃多积累有机物的量</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宋体"/>
          <w:sz w:val="24"/>
        </w:rPr>
        <w:t>17</w:t>
      </w:r>
      <w:r w:rsidRPr="000D1581">
        <w:rPr>
          <w:rFonts w:ascii="Times New Roman" w:eastAsia="仿宋" w:hAnsi="仿宋"/>
          <w:sz w:val="24"/>
        </w:rPr>
        <w:t>时叶肉细胞中有机物积累量为正值</w:t>
      </w:r>
      <w:r w:rsidRPr="000D1581">
        <w:rPr>
          <w:rFonts w:ascii="Times New Roman" w:eastAsia="宋体" w:hAnsi="宋体"/>
          <w:sz w:val="24"/>
        </w:rPr>
        <w:t>,</w:t>
      </w:r>
      <w:r w:rsidRPr="000D1581">
        <w:rPr>
          <w:rFonts w:ascii="Times New Roman" w:eastAsia="仿宋" w:hAnsi="仿宋"/>
          <w:sz w:val="24"/>
        </w:rPr>
        <w:t>故产生</w:t>
      </w:r>
      <w:r w:rsidRPr="000D1581">
        <w:rPr>
          <w:rFonts w:ascii="Times New Roman" w:eastAsia="宋体" w:hAnsi="宋体"/>
          <w:sz w:val="24"/>
        </w:rPr>
        <w:t>ATP</w:t>
      </w:r>
      <w:r w:rsidRPr="000D1581">
        <w:rPr>
          <w:rFonts w:ascii="Times New Roman" w:eastAsia="仿宋" w:hAnsi="仿宋"/>
          <w:sz w:val="24"/>
        </w:rPr>
        <w:t>的部位有细胞质基质、叶绿体和线粒体</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sz w:val="24"/>
        </w:rPr>
        <w:t>7~8</w:t>
      </w:r>
      <w:r w:rsidRPr="000D1581">
        <w:rPr>
          <w:rFonts w:ascii="Times New Roman" w:eastAsia="仿宋" w:hAnsi="仿宋"/>
          <w:sz w:val="24"/>
        </w:rPr>
        <w:t>时光照强度低</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7~8</w:t>
      </w:r>
      <w:r w:rsidRPr="000D1581">
        <w:rPr>
          <w:rFonts w:ascii="Times New Roman" w:eastAsia="仿宋" w:hAnsi="仿宋"/>
          <w:sz w:val="24"/>
        </w:rPr>
        <w:t>时限制光合速率的主要环境因素是光照强度</w:t>
      </w:r>
      <w:r w:rsidRPr="000D1581">
        <w:rPr>
          <w:rFonts w:ascii="Times New Roman" w:eastAsia="宋体" w:hAnsi="宋体"/>
          <w:sz w:val="24"/>
        </w:rPr>
        <w:t>,D</w:t>
      </w:r>
      <w:r w:rsidRPr="000D1581">
        <w:rPr>
          <w:rFonts w:ascii="Times New Roman" w:eastAsia="仿宋" w:hAnsi="仿宋"/>
          <w:sz w:val="24"/>
        </w:rPr>
        <w:t>项正确。</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AC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糖酵解在无氧呼吸的第一阶段也可以发生</w:t>
      </w:r>
      <w:r w:rsidRPr="000D1581">
        <w:rPr>
          <w:rFonts w:ascii="Times New Roman" w:eastAsia="宋体" w:hAnsi="宋体"/>
          <w:sz w:val="24"/>
        </w:rPr>
        <w:t>,A</w:t>
      </w:r>
      <w:r w:rsidRPr="000D1581">
        <w:rPr>
          <w:rFonts w:ascii="Times New Roman" w:eastAsia="仿宋" w:hAnsi="仿宋"/>
          <w:sz w:val="24"/>
        </w:rPr>
        <w:t>项错误。酵母菌是真核生物</w:t>
      </w:r>
      <w:r w:rsidRPr="000D1581">
        <w:rPr>
          <w:rFonts w:ascii="Times New Roman" w:eastAsia="宋体" w:hAnsi="宋体"/>
          <w:sz w:val="24"/>
        </w:rPr>
        <w:t>,</w:t>
      </w:r>
      <w:r w:rsidRPr="000D1581">
        <w:rPr>
          <w:rFonts w:ascii="Times New Roman" w:eastAsia="仿宋" w:hAnsi="仿宋"/>
          <w:sz w:val="24"/>
        </w:rPr>
        <w:t>柠檬酸循环是在线粒体基质中进行的</w:t>
      </w:r>
      <w:r w:rsidRPr="000D1581">
        <w:rPr>
          <w:rFonts w:ascii="Times New Roman" w:eastAsia="宋体" w:hAnsi="宋体"/>
          <w:sz w:val="24"/>
        </w:rPr>
        <w:t>,B</w:t>
      </w:r>
      <w:r w:rsidRPr="000D1581">
        <w:rPr>
          <w:rFonts w:ascii="Times New Roman" w:eastAsia="仿宋" w:hAnsi="仿宋"/>
          <w:sz w:val="24"/>
        </w:rPr>
        <w:t>项正确。在缺氧的情况下</w:t>
      </w:r>
      <w:r w:rsidRPr="000D1581">
        <w:rPr>
          <w:rFonts w:ascii="Times New Roman" w:eastAsia="宋体" w:hAnsi="宋体"/>
          <w:sz w:val="24"/>
        </w:rPr>
        <w:t>,</w:t>
      </w:r>
      <w:r w:rsidRPr="000D1581">
        <w:rPr>
          <w:rFonts w:ascii="Times New Roman" w:eastAsia="仿宋" w:hAnsi="仿宋"/>
          <w:sz w:val="24"/>
        </w:rPr>
        <w:t>柠檬酸循环的速率会受影响</w:t>
      </w:r>
      <w:r w:rsidRPr="000D1581">
        <w:rPr>
          <w:rFonts w:ascii="Times New Roman" w:eastAsia="宋体" w:hAnsi="宋体"/>
          <w:sz w:val="24"/>
        </w:rPr>
        <w:t>,C</w:t>
      </w:r>
      <w:r w:rsidRPr="000D1581">
        <w:rPr>
          <w:rFonts w:ascii="Times New Roman" w:eastAsia="仿宋" w:hAnsi="仿宋"/>
          <w:sz w:val="24"/>
        </w:rPr>
        <w:t>项错误。分解丙酮酸过程可为其他反应提供能量、底物</w:t>
      </w:r>
      <w:r w:rsidRPr="000D1581">
        <w:rPr>
          <w:rFonts w:ascii="Times New Roman" w:eastAsia="宋体" w:hAnsi="宋体"/>
          <w:sz w:val="24"/>
        </w:rPr>
        <w:t>,D</w:t>
      </w:r>
      <w:r w:rsidRPr="000D1581">
        <w:rPr>
          <w:rFonts w:ascii="Times New Roman" w:eastAsia="仿宋" w:hAnsi="仿宋"/>
          <w:sz w:val="24"/>
        </w:rPr>
        <w:t>项正确。</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BCD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在高</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含量环境中</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能与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竞争相关酶的活性部位</w:t>
      </w:r>
      <w:r w:rsidRPr="000D1581">
        <w:rPr>
          <w:rFonts w:ascii="Times New Roman" w:eastAsia="宋体" w:hAnsi="宋体"/>
          <w:sz w:val="24"/>
        </w:rPr>
        <w:t>,</w:t>
      </w:r>
      <w:r w:rsidRPr="000D1581">
        <w:rPr>
          <w:rFonts w:ascii="Times New Roman" w:eastAsia="仿宋" w:hAnsi="仿宋"/>
          <w:sz w:val="24"/>
        </w:rPr>
        <w:t>使</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与</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反应生成</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仿宋" w:hAnsi="仿宋"/>
          <w:sz w:val="24"/>
        </w:rPr>
        <w:t>的速率减小</w:t>
      </w:r>
      <w:r w:rsidRPr="000D1581">
        <w:rPr>
          <w:rFonts w:ascii="Times New Roman" w:eastAsia="宋体" w:hAnsi="宋体"/>
          <w:sz w:val="24"/>
        </w:rPr>
        <w:t>,</w:t>
      </w:r>
      <w:r w:rsidRPr="000D1581">
        <w:rPr>
          <w:rFonts w:ascii="Times New Roman" w:eastAsia="仿宋" w:hAnsi="仿宋"/>
          <w:sz w:val="24"/>
        </w:rPr>
        <w:t>植物光合作用减弱</w:t>
      </w:r>
      <w:r w:rsidRPr="000D1581">
        <w:rPr>
          <w:rFonts w:ascii="Times New Roman" w:eastAsia="宋体" w:hAnsi="宋体"/>
          <w:sz w:val="24"/>
        </w:rPr>
        <w:t>,A</w:t>
      </w:r>
      <w:r w:rsidRPr="000D1581">
        <w:rPr>
          <w:rFonts w:ascii="Times New Roman" w:eastAsia="仿宋" w:hAnsi="仿宋"/>
          <w:sz w:val="24"/>
        </w:rPr>
        <w:t>项错误。光呼吸的存在会使</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与</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反应生成</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仿宋" w:hAnsi="仿宋"/>
          <w:sz w:val="24"/>
        </w:rPr>
        <w:t>的速率减小</w:t>
      </w:r>
      <w:r w:rsidRPr="000D1581">
        <w:rPr>
          <w:rFonts w:ascii="Times New Roman" w:eastAsia="宋体" w:hAnsi="宋体"/>
          <w:sz w:val="24"/>
        </w:rPr>
        <w:t>,</w:t>
      </w:r>
      <w:r w:rsidRPr="000D1581">
        <w:rPr>
          <w:rFonts w:ascii="Times New Roman" w:eastAsia="仿宋" w:hAnsi="仿宋"/>
          <w:sz w:val="24"/>
        </w:rPr>
        <w:t>从而降低糖的合成效率</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能与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竞争相关酶的活性部位</w:t>
      </w:r>
      <w:r w:rsidRPr="000D1581">
        <w:rPr>
          <w:rFonts w:ascii="Times New Roman" w:eastAsia="宋体" w:hAnsi="宋体"/>
          <w:sz w:val="24"/>
        </w:rPr>
        <w:t>,</w:t>
      </w:r>
      <w:r w:rsidRPr="000D1581">
        <w:rPr>
          <w:rFonts w:ascii="Times New Roman" w:eastAsia="仿宋" w:hAnsi="仿宋"/>
          <w:sz w:val="24"/>
        </w:rPr>
        <w:t>适当增大</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浓度可抑制</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与</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结合</w:t>
      </w:r>
      <w:r w:rsidRPr="000D1581">
        <w:rPr>
          <w:rFonts w:ascii="Times New Roman" w:eastAsia="宋体" w:hAnsi="宋体"/>
          <w:sz w:val="24"/>
        </w:rPr>
        <w:t>,</w:t>
      </w:r>
      <w:r w:rsidRPr="000D1581">
        <w:rPr>
          <w:rFonts w:ascii="Times New Roman" w:eastAsia="仿宋" w:hAnsi="仿宋"/>
          <w:sz w:val="24"/>
        </w:rPr>
        <w:t>从而抑制光呼吸</w:t>
      </w:r>
      <w:r w:rsidRPr="000D1581">
        <w:rPr>
          <w:rFonts w:ascii="Times New Roman" w:eastAsia="宋体" w:hAnsi="宋体"/>
          <w:sz w:val="24"/>
        </w:rPr>
        <w:t>,C</w:t>
      </w:r>
      <w:r w:rsidRPr="000D1581">
        <w:rPr>
          <w:rFonts w:ascii="Times New Roman" w:eastAsia="仿宋" w:hAnsi="仿宋"/>
          <w:sz w:val="24"/>
        </w:rPr>
        <w:t>项正确。光呼吸可产生</w:t>
      </w:r>
      <w:r w:rsidRPr="000D1581">
        <w:rPr>
          <w:rFonts w:ascii="Times New Roman" w:eastAsia="宋体" w:hAnsi="宋体"/>
          <w:sz w:val="24"/>
        </w:rPr>
        <w:t>C</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生成的</w:t>
      </w:r>
      <w:r w:rsidRPr="000D1581">
        <w:rPr>
          <w:rFonts w:ascii="Times New Roman" w:eastAsia="宋体" w:hAnsi="宋体"/>
          <w:sz w:val="24"/>
        </w:rPr>
        <w:t>C</w:t>
      </w:r>
      <w:r w:rsidRPr="000D1581">
        <w:rPr>
          <w:rFonts w:ascii="Times New Roman" w:eastAsia="宋体" w:hAnsi="宋体"/>
          <w:sz w:val="24"/>
          <w:vertAlign w:val="subscript"/>
        </w:rPr>
        <w:t>2</w:t>
      </w:r>
      <w:r w:rsidRPr="000D1581">
        <w:rPr>
          <w:rFonts w:ascii="Times New Roman" w:eastAsia="仿宋" w:hAnsi="仿宋"/>
          <w:sz w:val="24"/>
        </w:rPr>
        <w:t>可在线粒体内生成</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为暗反应提供原料</w:t>
      </w:r>
      <w:r w:rsidRPr="000D1581">
        <w:rPr>
          <w:rFonts w:ascii="Times New Roman" w:eastAsia="宋体" w:hAnsi="宋体"/>
          <w:sz w:val="24"/>
        </w:rPr>
        <w:t>,D</w:t>
      </w:r>
      <w:r w:rsidRPr="000D1581">
        <w:rPr>
          <w:rFonts w:ascii="Times New Roman" w:eastAsia="仿宋" w:hAnsi="仿宋"/>
          <w:sz w:val="24"/>
        </w:rPr>
        <w:t>项正确。</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AD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在低温胁迫下</w:t>
      </w:r>
      <w:r w:rsidRPr="000D1581">
        <w:rPr>
          <w:rFonts w:ascii="Times New Roman" w:eastAsia="宋体" w:hAnsi="宋体"/>
          <w:sz w:val="24"/>
        </w:rPr>
        <w:t>,T</w:t>
      </w:r>
      <w:r w:rsidRPr="000D1581">
        <w:rPr>
          <w:rFonts w:ascii="Times New Roman" w:eastAsia="宋体" w:hAnsi="宋体"/>
          <w:sz w:val="24"/>
          <w:vertAlign w:val="subscript"/>
        </w:rPr>
        <w:t>1</w:t>
      </w:r>
      <w:r w:rsidRPr="000D1581">
        <w:rPr>
          <w:rFonts w:ascii="Times New Roman" w:eastAsia="仿宋" w:hAnsi="仿宋"/>
          <w:sz w:val="24"/>
        </w:rPr>
        <w:t>和</w:t>
      </w:r>
      <w:r w:rsidRPr="000D1581">
        <w:rPr>
          <w:rFonts w:ascii="Times New Roman" w:eastAsia="宋体" w:hAnsi="宋体"/>
          <w:sz w:val="24"/>
        </w:rPr>
        <w:t>T</w:t>
      </w:r>
      <w:r w:rsidRPr="000D1581">
        <w:rPr>
          <w:rFonts w:ascii="Times New Roman" w:eastAsia="宋体" w:hAnsi="宋体"/>
          <w:sz w:val="24"/>
          <w:vertAlign w:val="subscript"/>
        </w:rPr>
        <w:t>2</w:t>
      </w:r>
      <w:r w:rsidRPr="000D1581">
        <w:rPr>
          <w:rFonts w:ascii="Times New Roman" w:eastAsia="仿宋" w:hAnsi="仿宋"/>
          <w:sz w:val="24"/>
        </w:rPr>
        <w:t>组甜瓜幼苗细胞中叶绿素含量均低于</w:t>
      </w:r>
      <w:r w:rsidRPr="000D1581">
        <w:rPr>
          <w:rFonts w:ascii="Times New Roman" w:eastAsia="宋体" w:hAnsi="宋体"/>
          <w:sz w:val="24"/>
        </w:rPr>
        <w:t>CK</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说明低温锻炼不能防止甜瓜幼苗在冷胁迫下叶绿素的分解</w:t>
      </w:r>
      <w:r w:rsidRPr="000D1581">
        <w:rPr>
          <w:rFonts w:ascii="Times New Roman" w:eastAsia="宋体" w:hAnsi="宋体"/>
          <w:sz w:val="24"/>
        </w:rPr>
        <w:t>,A</w:t>
      </w:r>
      <w:r w:rsidRPr="000D1581">
        <w:rPr>
          <w:rFonts w:ascii="Times New Roman" w:eastAsia="仿宋" w:hAnsi="仿宋"/>
          <w:sz w:val="24"/>
        </w:rPr>
        <w:t>项错误。未锻炼的植物冷胁迫前后酶活性下降明显高于经过锻炼的植株</w:t>
      </w:r>
      <w:r w:rsidRPr="000D1581">
        <w:rPr>
          <w:rFonts w:ascii="Times New Roman" w:eastAsia="宋体" w:hAnsi="宋体"/>
          <w:sz w:val="24"/>
        </w:rPr>
        <w:t>,</w:t>
      </w:r>
      <w:r w:rsidRPr="000D1581">
        <w:rPr>
          <w:rFonts w:ascii="Times New Roman" w:eastAsia="仿宋" w:hAnsi="仿宋"/>
          <w:sz w:val="24"/>
        </w:rPr>
        <w:t>无论胁迫前还是胁迫后</w:t>
      </w:r>
      <w:r w:rsidRPr="000D1581">
        <w:rPr>
          <w:rFonts w:ascii="Times New Roman" w:eastAsia="宋体" w:hAnsi="宋体"/>
          <w:sz w:val="24"/>
        </w:rPr>
        <w:t>,</w:t>
      </w:r>
      <w:r w:rsidRPr="000D1581">
        <w:rPr>
          <w:rFonts w:ascii="Times New Roman" w:eastAsia="仿宋" w:hAnsi="仿宋"/>
          <w:sz w:val="24"/>
        </w:rPr>
        <w:t>锻炼后植物的</w:t>
      </w:r>
      <w:r w:rsidRPr="000D1581">
        <w:rPr>
          <w:rFonts w:ascii="Times New Roman" w:eastAsia="宋体" w:hAnsi="宋体"/>
          <w:sz w:val="24"/>
        </w:rPr>
        <w:t>SOD</w:t>
      </w:r>
      <w:r w:rsidRPr="000D1581">
        <w:rPr>
          <w:rFonts w:ascii="Times New Roman" w:eastAsia="仿宋" w:hAnsi="仿宋"/>
          <w:sz w:val="24"/>
        </w:rPr>
        <w:t>活性都高于未经低温锻炼的</w:t>
      </w:r>
      <w:r w:rsidRPr="000D1581">
        <w:rPr>
          <w:rFonts w:ascii="Times New Roman" w:eastAsia="宋体" w:hAnsi="宋体"/>
          <w:sz w:val="24"/>
        </w:rPr>
        <w:t>CK</w:t>
      </w:r>
      <w:r w:rsidRPr="000D1581">
        <w:rPr>
          <w:rFonts w:ascii="Times New Roman" w:eastAsia="仿宋" w:hAnsi="仿宋"/>
          <w:sz w:val="24"/>
        </w:rPr>
        <w:t>组</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SOD</w:t>
      </w:r>
      <w:r w:rsidRPr="000D1581">
        <w:rPr>
          <w:rFonts w:ascii="Times New Roman" w:eastAsia="仿宋" w:hAnsi="仿宋"/>
          <w:sz w:val="24"/>
        </w:rPr>
        <w:t>能减缓植株的衰老</w:t>
      </w:r>
      <w:r w:rsidRPr="000D1581">
        <w:rPr>
          <w:rFonts w:ascii="Times New Roman" w:eastAsia="宋体" w:hAnsi="宋体"/>
          <w:sz w:val="24"/>
        </w:rPr>
        <w:t>,</w:t>
      </w:r>
      <w:r w:rsidRPr="000D1581">
        <w:rPr>
          <w:rFonts w:ascii="Times New Roman" w:eastAsia="仿宋" w:hAnsi="仿宋"/>
          <w:sz w:val="24"/>
        </w:rPr>
        <w:t>幼苗经过低温锻炼后</w:t>
      </w:r>
      <w:r w:rsidRPr="000D1581">
        <w:rPr>
          <w:rFonts w:ascii="Times New Roman" w:eastAsia="宋体" w:hAnsi="宋体"/>
          <w:sz w:val="24"/>
        </w:rPr>
        <w:t>,</w:t>
      </w:r>
      <w:r w:rsidRPr="000D1581">
        <w:rPr>
          <w:rFonts w:ascii="Times New Roman" w:eastAsia="仿宋" w:hAnsi="仿宋"/>
          <w:sz w:val="24"/>
        </w:rPr>
        <w:t>清除自由基的机制起作用</w:t>
      </w:r>
      <w:r w:rsidRPr="000D1581">
        <w:rPr>
          <w:rFonts w:ascii="Times New Roman" w:eastAsia="宋体" w:hAnsi="宋体"/>
          <w:sz w:val="24"/>
        </w:rPr>
        <w:t>,</w:t>
      </w:r>
      <w:r w:rsidRPr="000D1581">
        <w:rPr>
          <w:rFonts w:ascii="Times New Roman" w:eastAsia="仿宋" w:hAnsi="仿宋"/>
          <w:sz w:val="24"/>
        </w:rPr>
        <w:t>从而增强其对冷胁迫环境的适应能力</w:t>
      </w:r>
      <w:r w:rsidRPr="000D1581">
        <w:rPr>
          <w:rFonts w:ascii="Times New Roman" w:eastAsia="宋体" w:hAnsi="宋体"/>
          <w:sz w:val="24"/>
        </w:rPr>
        <w:t>,C</w:t>
      </w:r>
      <w:r w:rsidRPr="000D1581">
        <w:rPr>
          <w:rFonts w:ascii="Times New Roman" w:eastAsia="仿宋" w:hAnsi="仿宋"/>
          <w:sz w:val="24"/>
        </w:rPr>
        <w:t>项正确。低温会使酶的活性降低</w:t>
      </w:r>
      <w:r w:rsidRPr="000D1581">
        <w:rPr>
          <w:rFonts w:ascii="Times New Roman" w:eastAsia="宋体" w:hAnsi="宋体"/>
          <w:sz w:val="24"/>
        </w:rPr>
        <w:t>,</w:t>
      </w:r>
      <w:r w:rsidRPr="000D1581">
        <w:rPr>
          <w:rFonts w:ascii="Times New Roman" w:eastAsia="仿宋" w:hAnsi="仿宋"/>
          <w:sz w:val="24"/>
        </w:rPr>
        <w:t>但空间结构不改变</w:t>
      </w:r>
      <w:r w:rsidRPr="000D1581">
        <w:rPr>
          <w:rFonts w:ascii="Times New Roman" w:eastAsia="宋体" w:hAnsi="宋体"/>
          <w:sz w:val="24"/>
        </w:rPr>
        <w:t>,</w:t>
      </w:r>
      <w:r w:rsidRPr="000D1581">
        <w:rPr>
          <w:rFonts w:ascii="Times New Roman" w:eastAsia="仿宋" w:hAnsi="仿宋"/>
          <w:sz w:val="24"/>
        </w:rPr>
        <w:t>故未锻炼的</w:t>
      </w:r>
      <w:r w:rsidRPr="000D1581">
        <w:rPr>
          <w:rFonts w:ascii="Times New Roman" w:eastAsia="宋体" w:hAnsi="宋体"/>
          <w:sz w:val="24"/>
        </w:rPr>
        <w:t>CK</w:t>
      </w:r>
      <w:r w:rsidRPr="000D1581">
        <w:rPr>
          <w:rFonts w:ascii="Times New Roman" w:eastAsia="仿宋" w:hAnsi="仿宋"/>
          <w:sz w:val="24"/>
        </w:rPr>
        <w:t>组经冷胁迫后</w:t>
      </w:r>
      <w:r w:rsidRPr="000D1581">
        <w:rPr>
          <w:rFonts w:ascii="Times New Roman" w:eastAsia="宋体" w:hAnsi="宋体"/>
          <w:sz w:val="24"/>
        </w:rPr>
        <w:t>SOD</w:t>
      </w:r>
      <w:r w:rsidRPr="000D1581">
        <w:rPr>
          <w:rFonts w:ascii="Times New Roman" w:eastAsia="仿宋" w:hAnsi="仿宋"/>
          <w:sz w:val="24"/>
        </w:rPr>
        <w:t>活性降低</w:t>
      </w:r>
      <w:r w:rsidRPr="000D1581">
        <w:rPr>
          <w:rFonts w:ascii="Times New Roman" w:eastAsia="宋体" w:hAnsi="宋体"/>
          <w:sz w:val="24"/>
        </w:rPr>
        <w:t>,</w:t>
      </w:r>
      <w:r w:rsidRPr="000D1581">
        <w:rPr>
          <w:rFonts w:ascii="Times New Roman" w:eastAsia="仿宋" w:hAnsi="仿宋"/>
          <w:sz w:val="24"/>
        </w:rPr>
        <w:t>不是其空间结构发生改变导致的</w:t>
      </w:r>
      <w:r w:rsidRPr="000D1581">
        <w:rPr>
          <w:rFonts w:ascii="Times New Roman" w:eastAsia="宋体" w:hAnsi="宋体"/>
          <w:sz w:val="24"/>
        </w:rPr>
        <w:t>,D</w:t>
      </w:r>
      <w:r w:rsidRPr="000D1581">
        <w:rPr>
          <w:rFonts w:ascii="Times New Roman" w:eastAsia="仿宋" w:hAnsi="仿宋"/>
          <w:sz w:val="24"/>
        </w:rPr>
        <w:t>项错误。</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内膜　低温胁迫下</w:t>
      </w:r>
      <w:r w:rsidRPr="000D1581">
        <w:rPr>
          <w:rFonts w:ascii="Times New Roman" w:eastAsia="宋体" w:hAnsi="宋体"/>
          <w:sz w:val="24"/>
        </w:rPr>
        <w:t>,</w:t>
      </w:r>
      <w:r w:rsidRPr="000D1581">
        <w:rPr>
          <w:rFonts w:ascii="Times New Roman" w:eastAsia="宋体" w:hAnsi="宋体"/>
          <w:sz w:val="24"/>
        </w:rPr>
        <w:t>该酶表达可以使植物细胞产生更多的热量</w:t>
      </w:r>
      <w:r w:rsidRPr="000D1581">
        <w:rPr>
          <w:rFonts w:ascii="Times New Roman" w:eastAsia="宋体" w:hAnsi="宋体"/>
          <w:sz w:val="24"/>
        </w:rPr>
        <w:t>,</w:t>
      </w:r>
      <w:r w:rsidRPr="000D1581">
        <w:rPr>
          <w:rFonts w:ascii="Times New Roman" w:eastAsia="宋体" w:hAnsi="宋体"/>
          <w:sz w:val="24"/>
        </w:rPr>
        <w:t>以维持酶的活性</w:t>
      </w:r>
      <w:r w:rsidRPr="000D1581">
        <w:rPr>
          <w:rFonts w:ascii="Times New Roman" w:eastAsia="宋体" w:hAnsi="宋体"/>
          <w:sz w:val="24"/>
        </w:rPr>
        <w:t>,</w:t>
      </w:r>
      <w:r w:rsidRPr="000D1581">
        <w:rPr>
          <w:rFonts w:ascii="Times New Roman" w:eastAsia="宋体" w:hAnsi="宋体"/>
          <w:sz w:val="24"/>
        </w:rPr>
        <w:t xml:space="preserve">进而使细胞正常进行生命活动　</w:t>
      </w:r>
      <w:r w:rsidRPr="000D1581">
        <w:rPr>
          <w:rFonts w:ascii="Times New Roman" w:eastAsia="宋体" w:hAnsi="宋体"/>
          <w:sz w:val="24"/>
        </w:rPr>
        <w:t>(2)</w:t>
      </w:r>
      <w:r w:rsidRPr="000D1581">
        <w:rPr>
          <w:rFonts w:ascii="Times New Roman" w:eastAsia="宋体" w:hAnsi="宋体"/>
          <w:i/>
          <w:sz w:val="24"/>
        </w:rPr>
        <w:t>AOX</w:t>
      </w:r>
      <w:r w:rsidRPr="000D1581">
        <w:rPr>
          <w:rFonts w:ascii="Times New Roman" w:eastAsia="宋体" w:hAnsi="宋体"/>
          <w:sz w:val="24"/>
        </w:rPr>
        <w:t xml:space="preserve">基因不表达　</w:t>
      </w:r>
      <w:r w:rsidRPr="000D1581">
        <w:rPr>
          <w:rFonts w:ascii="Times New Roman" w:eastAsia="宋体" w:hAnsi="宋体"/>
          <w:sz w:val="24"/>
        </w:rPr>
        <w:t>AOX</w:t>
      </w:r>
      <w:r w:rsidRPr="000D1581">
        <w:rPr>
          <w:rFonts w:ascii="Times New Roman" w:eastAsia="宋体" w:hAnsi="宋体"/>
          <w:sz w:val="24"/>
        </w:rPr>
        <w:t>可以促进主根生长</w:t>
      </w:r>
      <w:r w:rsidRPr="000D1581">
        <w:rPr>
          <w:rFonts w:ascii="Times New Roman" w:eastAsia="宋体" w:hAnsi="宋体"/>
          <w:sz w:val="24"/>
        </w:rPr>
        <w:t>,</w:t>
      </w:r>
      <w:r w:rsidRPr="000D1581">
        <w:rPr>
          <w:rFonts w:ascii="Times New Roman" w:eastAsia="宋体" w:hAnsi="宋体"/>
          <w:sz w:val="24"/>
        </w:rPr>
        <w:t>且</w:t>
      </w:r>
      <w:r w:rsidRPr="000D1581">
        <w:rPr>
          <w:rFonts w:ascii="Times New Roman" w:eastAsia="宋体" w:hAnsi="宋体"/>
          <w:sz w:val="24"/>
        </w:rPr>
        <w:t>AOX</w:t>
      </w:r>
      <w:r w:rsidRPr="000D1581">
        <w:rPr>
          <w:rFonts w:ascii="Times New Roman" w:eastAsia="宋体" w:hAnsi="宋体"/>
          <w:sz w:val="24"/>
        </w:rPr>
        <w:t xml:space="preserve">量越多促进作用越大　</w:t>
      </w:r>
      <w:r w:rsidRPr="000D1581">
        <w:rPr>
          <w:rFonts w:ascii="Times New Roman" w:eastAsia="宋体" w:hAnsi="宋体"/>
          <w:sz w:val="24"/>
        </w:rPr>
        <w:t>(3)</w:t>
      </w:r>
      <w:r w:rsidRPr="000D1581">
        <w:rPr>
          <w:rFonts w:ascii="Times New Roman" w:eastAsia="宋体" w:hAnsi="宋体"/>
          <w:sz w:val="24"/>
        </w:rPr>
        <w:t>将生长状况相同且等量的</w:t>
      </w:r>
      <w:r w:rsidRPr="000D1581">
        <w:rPr>
          <w:rFonts w:ascii="Times New Roman" w:eastAsia="宋体" w:hAnsi="宋体"/>
          <w:sz w:val="24"/>
        </w:rPr>
        <w:t>AS-12</w:t>
      </w:r>
      <w:r w:rsidRPr="000D1581">
        <w:rPr>
          <w:rFonts w:ascii="Times New Roman" w:eastAsia="宋体" w:hAnsi="宋体"/>
          <w:sz w:val="24"/>
        </w:rPr>
        <w:t>植株与</w:t>
      </w:r>
      <w:r w:rsidRPr="000D1581">
        <w:rPr>
          <w:rFonts w:ascii="Times New Roman" w:eastAsia="宋体" w:hAnsi="宋体"/>
          <w:sz w:val="24"/>
        </w:rPr>
        <w:t>WT</w:t>
      </w:r>
      <w:r w:rsidRPr="000D1581">
        <w:rPr>
          <w:rFonts w:ascii="Times New Roman" w:eastAsia="宋体" w:hAnsi="宋体"/>
          <w:sz w:val="24"/>
        </w:rPr>
        <w:t>植株在</w:t>
      </w:r>
      <w:r w:rsidRPr="000D1581">
        <w:rPr>
          <w:rFonts w:ascii="Times New Roman" w:eastAsia="宋体" w:hAnsi="宋体"/>
          <w:sz w:val="24"/>
        </w:rPr>
        <w:t xml:space="preserve">4 </w:t>
      </w:r>
      <w:r w:rsidRPr="000D1581">
        <w:rPr>
          <w:rFonts w:ascii="宋体" w:eastAsia="宋体" w:hAnsi="宋体" w:cs="宋体" w:hint="eastAsia"/>
          <w:sz w:val="24"/>
        </w:rPr>
        <w:t>℃</w:t>
      </w:r>
      <w:r w:rsidRPr="000D1581">
        <w:rPr>
          <w:rFonts w:ascii="Times New Roman" w:eastAsia="宋体" w:hAnsi="宋体"/>
          <w:sz w:val="24"/>
        </w:rPr>
        <w:t>下培养一段时间</w:t>
      </w:r>
      <w:r w:rsidRPr="000D1581">
        <w:rPr>
          <w:rFonts w:ascii="Times New Roman" w:eastAsia="宋体" w:hAnsi="宋体"/>
          <w:sz w:val="24"/>
        </w:rPr>
        <w:t>,</w:t>
      </w:r>
      <w:r w:rsidRPr="000D1581">
        <w:rPr>
          <w:rFonts w:ascii="Times New Roman" w:eastAsia="宋体" w:hAnsi="宋体"/>
          <w:sz w:val="24"/>
        </w:rPr>
        <w:t>检测两种植株细胞内</w:t>
      </w:r>
      <w:r w:rsidRPr="000D1581">
        <w:rPr>
          <w:rFonts w:ascii="Times New Roman" w:eastAsia="宋体" w:hAnsi="宋体"/>
          <w:sz w:val="24"/>
        </w:rPr>
        <w:t>SOD</w:t>
      </w:r>
      <w:r w:rsidRPr="000D1581">
        <w:rPr>
          <w:rFonts w:ascii="Times New Roman" w:eastAsia="宋体" w:hAnsi="宋体"/>
          <w:sz w:val="24"/>
        </w:rPr>
        <w:t>的活性</w:t>
      </w:r>
      <w:r w:rsidRPr="000D1581">
        <w:rPr>
          <w:rFonts w:ascii="Times New Roman" w:eastAsia="宋体" w:hAnsi="宋体"/>
          <w:sz w:val="24"/>
        </w:rPr>
        <w:t>,WT</w:t>
      </w:r>
      <w:r w:rsidRPr="000D1581">
        <w:rPr>
          <w:rFonts w:ascii="Times New Roman" w:eastAsia="宋体" w:hAnsi="宋体"/>
          <w:sz w:val="24"/>
        </w:rPr>
        <w:t>植株中</w:t>
      </w:r>
      <w:r w:rsidRPr="000D1581">
        <w:rPr>
          <w:rFonts w:ascii="Times New Roman" w:eastAsia="宋体" w:hAnsi="宋体"/>
          <w:sz w:val="24"/>
        </w:rPr>
        <w:t>SOD</w:t>
      </w:r>
      <w:r w:rsidRPr="000D1581">
        <w:rPr>
          <w:rFonts w:ascii="Times New Roman" w:eastAsia="宋体" w:hAnsi="宋体"/>
          <w:sz w:val="24"/>
        </w:rPr>
        <w:t>活性明显大于</w:t>
      </w:r>
      <w:r w:rsidRPr="000D1581">
        <w:rPr>
          <w:rFonts w:ascii="Times New Roman" w:eastAsia="宋体" w:hAnsi="宋体"/>
          <w:sz w:val="24"/>
        </w:rPr>
        <w:t>AS-12</w:t>
      </w:r>
      <w:r w:rsidRPr="000D1581">
        <w:rPr>
          <w:rFonts w:ascii="Times New Roman" w:eastAsia="宋体" w:hAnsi="宋体"/>
          <w:sz w:val="24"/>
        </w:rPr>
        <w:t>植株</w:t>
      </w:r>
      <w:r w:rsidRPr="000D1581">
        <w:rPr>
          <w:rFonts w:ascii="Times New Roman" w:eastAsia="宋体" w:hAnsi="宋体"/>
          <w:sz w:val="24"/>
        </w:rPr>
        <w:t>,</w:t>
      </w:r>
      <w:r w:rsidRPr="000D1581">
        <w:rPr>
          <w:rFonts w:ascii="Times New Roman" w:eastAsia="宋体" w:hAnsi="宋体"/>
          <w:sz w:val="24"/>
        </w:rPr>
        <w:t>说明</w:t>
      </w:r>
      <w:r w:rsidRPr="000D1581">
        <w:rPr>
          <w:rFonts w:ascii="Times New Roman" w:eastAsia="宋体" w:hAnsi="宋体"/>
          <w:sz w:val="24"/>
        </w:rPr>
        <w:t>AOX</w:t>
      </w:r>
      <w:r w:rsidRPr="000D1581">
        <w:rPr>
          <w:rFonts w:ascii="Times New Roman" w:eastAsia="宋体" w:hAnsi="宋体"/>
          <w:sz w:val="24"/>
        </w:rPr>
        <w:t>可以有效提高</w:t>
      </w:r>
      <w:r w:rsidRPr="000D1581">
        <w:rPr>
          <w:rFonts w:ascii="Times New Roman" w:eastAsia="宋体" w:hAnsi="宋体"/>
          <w:sz w:val="24"/>
        </w:rPr>
        <w:t>SOD</w:t>
      </w:r>
      <w:r w:rsidRPr="000D1581">
        <w:rPr>
          <w:rFonts w:ascii="Times New Roman" w:eastAsia="宋体" w:hAnsi="宋体"/>
          <w:sz w:val="24"/>
        </w:rPr>
        <w:t>的活性。</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交替氧化酶</w:t>
      </w:r>
      <w:r w:rsidRPr="000D1581">
        <w:rPr>
          <w:rFonts w:ascii="Times New Roman" w:eastAsia="宋体" w:hAnsi="宋体"/>
          <w:sz w:val="24"/>
        </w:rPr>
        <w:t>(AOX)</w:t>
      </w:r>
      <w:r w:rsidRPr="000D1581">
        <w:rPr>
          <w:rFonts w:ascii="Times New Roman" w:eastAsia="仿宋" w:hAnsi="仿宋"/>
          <w:sz w:val="24"/>
        </w:rPr>
        <w:t>可以催化</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与</w:t>
      </w:r>
      <w:r w:rsidRPr="000D1581">
        <w:rPr>
          <w:rFonts w:ascii="Times New Roman" w:eastAsia="宋体" w:hAnsi="宋体"/>
          <w:sz w:val="24"/>
        </w:rPr>
        <w:t>[H]</w:t>
      </w:r>
      <w:r w:rsidRPr="000D1581">
        <w:rPr>
          <w:rFonts w:ascii="Times New Roman" w:eastAsia="仿宋" w:hAnsi="仿宋"/>
          <w:sz w:val="24"/>
        </w:rPr>
        <w:t>生成水</w:t>
      </w:r>
      <w:r w:rsidRPr="000D1581">
        <w:rPr>
          <w:rFonts w:ascii="Times New Roman" w:eastAsia="宋体" w:hAnsi="宋体"/>
          <w:sz w:val="24"/>
        </w:rPr>
        <w:t>,</w:t>
      </w:r>
      <w:r w:rsidRPr="000D1581">
        <w:rPr>
          <w:rFonts w:ascii="Times New Roman" w:eastAsia="仿宋" w:hAnsi="仿宋"/>
          <w:sz w:val="24"/>
        </w:rPr>
        <w:t>该过程为有氧呼吸的第三阶段</w:t>
      </w:r>
      <w:r w:rsidRPr="000D1581">
        <w:rPr>
          <w:rFonts w:ascii="Times New Roman" w:eastAsia="宋体" w:hAnsi="宋体"/>
          <w:sz w:val="24"/>
        </w:rPr>
        <w:t>,</w:t>
      </w:r>
      <w:r w:rsidRPr="000D1581">
        <w:rPr>
          <w:rFonts w:ascii="Times New Roman" w:eastAsia="仿宋" w:hAnsi="仿宋"/>
          <w:sz w:val="24"/>
        </w:rPr>
        <w:t>则交替氧化酶可能位于线粒体的内膜上。低温条件下</w:t>
      </w:r>
      <w:r w:rsidRPr="000D1581">
        <w:rPr>
          <w:rFonts w:ascii="Times New Roman" w:eastAsia="宋体" w:hAnsi="宋体"/>
          <w:sz w:val="24"/>
        </w:rPr>
        <w:t>,</w:t>
      </w:r>
      <w:r w:rsidRPr="000D1581">
        <w:rPr>
          <w:rFonts w:ascii="Times New Roman" w:eastAsia="仿宋" w:hAnsi="仿宋"/>
          <w:sz w:val="24"/>
        </w:rPr>
        <w:t>植物体内的多种酶活性降低</w:t>
      </w:r>
      <w:r w:rsidRPr="000D1581">
        <w:rPr>
          <w:rFonts w:ascii="Times New Roman" w:eastAsia="宋体" w:hAnsi="宋体"/>
          <w:sz w:val="24"/>
        </w:rPr>
        <w:t>,</w:t>
      </w:r>
      <w:r w:rsidRPr="000D1581">
        <w:rPr>
          <w:rFonts w:ascii="Times New Roman" w:eastAsia="仿宋" w:hAnsi="仿宋"/>
          <w:sz w:val="24"/>
        </w:rPr>
        <w:t>但交替氧化酶表达会使植物细胞产生更多的热量</w:t>
      </w:r>
      <w:r w:rsidRPr="000D1581">
        <w:rPr>
          <w:rFonts w:ascii="Times New Roman" w:eastAsia="宋体" w:hAnsi="宋体"/>
          <w:sz w:val="24"/>
        </w:rPr>
        <w:t>,</w:t>
      </w:r>
      <w:r w:rsidRPr="000D1581">
        <w:rPr>
          <w:rFonts w:ascii="Times New Roman" w:eastAsia="仿宋" w:hAnsi="仿宋"/>
          <w:sz w:val="24"/>
        </w:rPr>
        <w:t>以维持酶的活性</w:t>
      </w:r>
      <w:r w:rsidRPr="000D1581">
        <w:rPr>
          <w:rFonts w:ascii="Times New Roman" w:eastAsia="宋体" w:hAnsi="宋体"/>
          <w:sz w:val="24"/>
        </w:rPr>
        <w:t>,</w:t>
      </w:r>
      <w:r w:rsidRPr="000D1581">
        <w:rPr>
          <w:rFonts w:ascii="Times New Roman" w:eastAsia="仿宋" w:hAnsi="仿宋"/>
          <w:sz w:val="24"/>
        </w:rPr>
        <w:t>进而使细胞正常进行生命活动</w:t>
      </w:r>
      <w:r w:rsidRPr="000D1581">
        <w:rPr>
          <w:rFonts w:ascii="Times New Roman" w:eastAsia="宋体" w:hAnsi="宋体"/>
          <w:sz w:val="24"/>
        </w:rPr>
        <w:t>,</w:t>
      </w:r>
      <w:r w:rsidRPr="000D1581">
        <w:rPr>
          <w:rFonts w:ascii="Times New Roman" w:eastAsia="仿宋" w:hAnsi="仿宋"/>
          <w:sz w:val="24"/>
        </w:rPr>
        <w:t>有助于植物应对低温胁迫的环境。</w:t>
      </w:r>
    </w:p>
    <w:p w:rsidR="00F01319" w:rsidRPr="000D1581" w:rsidRDefault="00F01319" w:rsidP="00F01319">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(2)22</w:t>
      </w:r>
      <w:r w:rsidRPr="000D1581">
        <w:rPr>
          <w:rFonts w:ascii="宋体" w:eastAsia="宋体" w:hAnsi="宋体" w:cs="宋体" w:hint="eastAsia"/>
          <w:sz w:val="24"/>
        </w:rPr>
        <w:t>℃</w:t>
      </w:r>
      <w:r w:rsidRPr="000D1581">
        <w:rPr>
          <w:rFonts w:ascii="Times New Roman" w:eastAsia="仿宋" w:hAnsi="仿宋"/>
          <w:sz w:val="24"/>
        </w:rPr>
        <w:t>条件下</w:t>
      </w:r>
      <w:r w:rsidRPr="000D1581">
        <w:rPr>
          <w:rFonts w:ascii="Times New Roman" w:eastAsia="宋体" w:hAnsi="宋体"/>
          <w:sz w:val="24"/>
        </w:rPr>
        <w:t>,3</w:t>
      </w:r>
      <w:r w:rsidRPr="000D1581">
        <w:rPr>
          <w:rFonts w:ascii="Times New Roman" w:eastAsia="仿宋" w:hAnsi="仿宋"/>
          <w:sz w:val="24"/>
        </w:rPr>
        <w:t>种植株主根相对生长速率基本相同</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i/>
          <w:sz w:val="24"/>
        </w:rPr>
        <w:t>AOX</w:t>
      </w:r>
      <w:r w:rsidRPr="000D1581">
        <w:rPr>
          <w:rFonts w:ascii="Times New Roman" w:eastAsia="仿宋" w:hAnsi="仿宋"/>
          <w:sz w:val="24"/>
        </w:rPr>
        <w:t>基因不表达。</w:t>
      </w:r>
      <w:r w:rsidRPr="000D1581">
        <w:rPr>
          <w:rFonts w:ascii="Times New Roman" w:eastAsia="宋体" w:hAnsi="宋体"/>
          <w:sz w:val="24"/>
        </w:rPr>
        <w:t>4</w:t>
      </w:r>
      <w:r w:rsidRPr="000D1581">
        <w:rPr>
          <w:rFonts w:ascii="宋体" w:eastAsia="宋体" w:hAnsi="宋体" w:cs="宋体" w:hint="eastAsia"/>
          <w:sz w:val="24"/>
        </w:rPr>
        <w:t>℃</w:t>
      </w:r>
      <w:r w:rsidRPr="000D1581">
        <w:rPr>
          <w:rFonts w:ascii="Times New Roman" w:eastAsia="仿宋" w:hAnsi="仿宋"/>
          <w:sz w:val="24"/>
        </w:rPr>
        <w:t>条件下</w:t>
      </w:r>
      <w:r w:rsidRPr="000D1581">
        <w:rPr>
          <w:rFonts w:ascii="Times New Roman" w:eastAsia="宋体" w:hAnsi="宋体"/>
          <w:sz w:val="24"/>
        </w:rPr>
        <w:t>,3</w:t>
      </w:r>
      <w:r w:rsidRPr="000D1581">
        <w:rPr>
          <w:rFonts w:ascii="Times New Roman" w:eastAsia="仿宋" w:hAnsi="仿宋"/>
          <w:sz w:val="24"/>
        </w:rPr>
        <w:t>种植株主根相对生长速率各不相同</w:t>
      </w:r>
      <w:r w:rsidRPr="000D1581">
        <w:rPr>
          <w:rFonts w:ascii="Times New Roman" w:eastAsia="宋体" w:hAnsi="宋体"/>
          <w:sz w:val="24"/>
        </w:rPr>
        <w:t>,</w:t>
      </w:r>
      <w:r w:rsidRPr="000D1581">
        <w:rPr>
          <w:rFonts w:ascii="Times New Roman" w:eastAsia="仿宋" w:hAnsi="仿宋"/>
          <w:sz w:val="24"/>
        </w:rPr>
        <w:t>以</w:t>
      </w:r>
      <w:r w:rsidRPr="000D1581">
        <w:rPr>
          <w:rFonts w:ascii="Times New Roman" w:eastAsia="宋体" w:hAnsi="宋体"/>
          <w:sz w:val="24"/>
        </w:rPr>
        <w:t>WT</w:t>
      </w:r>
      <w:r w:rsidRPr="000D1581">
        <w:rPr>
          <w:rFonts w:ascii="Times New Roman" w:eastAsia="仿宋" w:hAnsi="仿宋"/>
          <w:sz w:val="24"/>
        </w:rPr>
        <w:t>植株为对照</w:t>
      </w:r>
      <w:r w:rsidRPr="000D1581">
        <w:rPr>
          <w:rFonts w:ascii="Times New Roman" w:eastAsia="宋体" w:hAnsi="宋体"/>
          <w:sz w:val="24"/>
        </w:rPr>
        <w:t>,</w:t>
      </w:r>
      <w:r w:rsidRPr="000D1581">
        <w:rPr>
          <w:rFonts w:ascii="Times New Roman" w:eastAsia="仿宋" w:hAnsi="仿宋"/>
          <w:sz w:val="24"/>
        </w:rPr>
        <w:t>可以得出</w:t>
      </w:r>
      <w:r w:rsidRPr="000D1581">
        <w:rPr>
          <w:rFonts w:ascii="Times New Roman" w:eastAsia="宋体" w:hAnsi="宋体"/>
          <w:sz w:val="24"/>
        </w:rPr>
        <w:t>AOX</w:t>
      </w:r>
      <w:r w:rsidRPr="000D1581">
        <w:rPr>
          <w:rFonts w:ascii="Times New Roman" w:eastAsia="仿宋" w:hAnsi="仿宋"/>
          <w:sz w:val="24"/>
        </w:rPr>
        <w:t>可以促进主根生长</w:t>
      </w:r>
      <w:r w:rsidRPr="000D1581">
        <w:rPr>
          <w:rFonts w:ascii="Times New Roman" w:eastAsia="宋体" w:hAnsi="宋体"/>
          <w:sz w:val="24"/>
        </w:rPr>
        <w:t>,</w:t>
      </w:r>
      <w:r w:rsidRPr="000D1581">
        <w:rPr>
          <w:rFonts w:ascii="Times New Roman" w:eastAsia="仿宋" w:hAnsi="仿宋"/>
          <w:sz w:val="24"/>
        </w:rPr>
        <w:t>且</w:t>
      </w:r>
      <w:r w:rsidRPr="000D1581">
        <w:rPr>
          <w:rFonts w:ascii="Times New Roman" w:eastAsia="宋体" w:hAnsi="宋体"/>
          <w:sz w:val="24"/>
        </w:rPr>
        <w:t>AOX</w:t>
      </w:r>
      <w:r w:rsidRPr="000D1581">
        <w:rPr>
          <w:rFonts w:ascii="Times New Roman" w:eastAsia="仿宋" w:hAnsi="仿宋"/>
          <w:sz w:val="24"/>
        </w:rPr>
        <w:t>量越多促进作用越大。</w:t>
      </w:r>
    </w:p>
    <w:p w:rsidR="00F01319" w:rsidRPr="000D1581" w:rsidRDefault="00F01319" w:rsidP="00F01319">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该实验的目的是验证</w:t>
      </w:r>
      <w:r w:rsidRPr="000D1581">
        <w:rPr>
          <w:rFonts w:ascii="Times New Roman" w:eastAsia="宋体" w:hAnsi="宋体"/>
          <w:sz w:val="24"/>
        </w:rPr>
        <w:t>AOX</w:t>
      </w:r>
      <w:r w:rsidRPr="000D1581">
        <w:rPr>
          <w:rFonts w:ascii="Times New Roman" w:eastAsia="仿宋" w:hAnsi="仿宋"/>
          <w:sz w:val="24"/>
        </w:rPr>
        <w:t>可以有效提高</w:t>
      </w:r>
      <w:r w:rsidRPr="000D1581">
        <w:rPr>
          <w:rFonts w:ascii="Times New Roman" w:eastAsia="宋体" w:hAnsi="宋体"/>
          <w:sz w:val="24"/>
        </w:rPr>
        <w:t>SOD</w:t>
      </w:r>
      <w:r w:rsidRPr="000D1581">
        <w:rPr>
          <w:rFonts w:ascii="Times New Roman" w:eastAsia="仿宋" w:hAnsi="仿宋"/>
          <w:sz w:val="24"/>
        </w:rPr>
        <w:t>酶的活性</w:t>
      </w:r>
      <w:r w:rsidRPr="000D1581">
        <w:rPr>
          <w:rFonts w:ascii="Times New Roman" w:eastAsia="宋体" w:hAnsi="宋体"/>
          <w:sz w:val="24"/>
        </w:rPr>
        <w:t>,</w:t>
      </w:r>
      <w:r w:rsidRPr="000D1581">
        <w:rPr>
          <w:rFonts w:ascii="Times New Roman" w:eastAsia="仿宋" w:hAnsi="仿宋"/>
          <w:sz w:val="24"/>
        </w:rPr>
        <w:t>实验的自变量是</w:t>
      </w:r>
      <w:r w:rsidRPr="000D1581">
        <w:rPr>
          <w:rFonts w:ascii="Times New Roman" w:eastAsia="宋体" w:hAnsi="宋体"/>
          <w:i/>
          <w:sz w:val="24"/>
        </w:rPr>
        <w:t>AOX</w:t>
      </w:r>
      <w:r w:rsidRPr="000D1581">
        <w:rPr>
          <w:rFonts w:ascii="Times New Roman" w:eastAsia="仿宋" w:hAnsi="仿宋"/>
          <w:sz w:val="24"/>
        </w:rPr>
        <w:t>基因是否表达</w:t>
      </w:r>
      <w:r w:rsidRPr="000D1581">
        <w:rPr>
          <w:rFonts w:ascii="Times New Roman" w:eastAsia="宋体" w:hAnsi="宋体"/>
          <w:sz w:val="24"/>
        </w:rPr>
        <w:t>,</w:t>
      </w:r>
      <w:r w:rsidRPr="000D1581">
        <w:rPr>
          <w:rFonts w:ascii="Times New Roman" w:eastAsia="仿宋" w:hAnsi="仿宋"/>
          <w:sz w:val="24"/>
        </w:rPr>
        <w:t>因变量是</w:t>
      </w:r>
      <w:r w:rsidRPr="000D1581">
        <w:rPr>
          <w:rFonts w:ascii="Times New Roman" w:eastAsia="宋体" w:hAnsi="宋体"/>
          <w:sz w:val="24"/>
        </w:rPr>
        <w:t>SOD</w:t>
      </w:r>
      <w:r w:rsidRPr="000D1581">
        <w:rPr>
          <w:rFonts w:ascii="Times New Roman" w:eastAsia="仿宋" w:hAnsi="仿宋"/>
          <w:sz w:val="24"/>
        </w:rPr>
        <w:t>酶的活性</w:t>
      </w:r>
      <w:r w:rsidRPr="000D1581">
        <w:rPr>
          <w:rFonts w:ascii="Times New Roman" w:eastAsia="宋体" w:hAnsi="宋体"/>
          <w:sz w:val="24"/>
        </w:rPr>
        <w:t>,</w:t>
      </w:r>
      <w:r w:rsidRPr="000D1581">
        <w:rPr>
          <w:rFonts w:ascii="Times New Roman" w:eastAsia="仿宋" w:hAnsi="仿宋"/>
          <w:sz w:val="24"/>
        </w:rPr>
        <w:t>则实验设计思路如下</w:t>
      </w:r>
      <w:r w:rsidRPr="000D1581">
        <w:rPr>
          <w:rFonts w:ascii="Times New Roman" w:eastAsia="宋体" w:hAnsi="宋体"/>
          <w:sz w:val="24"/>
        </w:rPr>
        <w:t>:</w:t>
      </w:r>
      <w:r w:rsidRPr="000D1581">
        <w:rPr>
          <w:rFonts w:ascii="Times New Roman" w:eastAsia="仿宋" w:hAnsi="仿宋"/>
          <w:sz w:val="24"/>
        </w:rPr>
        <w:t>将生长状况相同且等量的</w:t>
      </w:r>
      <w:r w:rsidRPr="000D1581">
        <w:rPr>
          <w:rFonts w:ascii="Times New Roman" w:eastAsia="宋体" w:hAnsi="宋体"/>
          <w:sz w:val="24"/>
        </w:rPr>
        <w:t>AS</w:t>
      </w:r>
      <w:r w:rsidRPr="000D1581">
        <w:rPr>
          <w:rFonts w:ascii="Times New Roman" w:eastAsia="仿宋" w:hAnsi="仿宋"/>
          <w:sz w:val="24"/>
        </w:rPr>
        <w:t>-</w:t>
      </w:r>
      <w:r w:rsidRPr="000D1581">
        <w:rPr>
          <w:rFonts w:ascii="Times New Roman" w:eastAsia="宋体" w:hAnsi="宋体"/>
          <w:sz w:val="24"/>
        </w:rPr>
        <w:t>12</w:t>
      </w:r>
      <w:r w:rsidRPr="000D1581">
        <w:rPr>
          <w:rFonts w:ascii="Times New Roman" w:eastAsia="仿宋" w:hAnsi="仿宋"/>
          <w:sz w:val="24"/>
        </w:rPr>
        <w:t>植株与</w:t>
      </w:r>
      <w:r w:rsidRPr="000D1581">
        <w:rPr>
          <w:rFonts w:ascii="Times New Roman" w:eastAsia="宋体" w:hAnsi="宋体"/>
          <w:sz w:val="24"/>
        </w:rPr>
        <w:t>WT</w:t>
      </w:r>
      <w:r w:rsidRPr="000D1581">
        <w:rPr>
          <w:rFonts w:ascii="Times New Roman" w:eastAsia="仿宋" w:hAnsi="仿宋"/>
          <w:sz w:val="24"/>
        </w:rPr>
        <w:t>植株在</w:t>
      </w:r>
      <w:r w:rsidRPr="000D1581">
        <w:rPr>
          <w:rFonts w:ascii="Times New Roman" w:eastAsia="宋体" w:hAnsi="宋体"/>
          <w:sz w:val="24"/>
        </w:rPr>
        <w:t>4</w:t>
      </w:r>
      <w:r w:rsidRPr="000D1581">
        <w:rPr>
          <w:rFonts w:ascii="宋体" w:eastAsia="宋体" w:hAnsi="宋体" w:cs="宋体" w:hint="eastAsia"/>
          <w:sz w:val="24"/>
        </w:rPr>
        <w:t>℃</w:t>
      </w:r>
      <w:r w:rsidRPr="000D1581">
        <w:rPr>
          <w:rFonts w:ascii="Times New Roman" w:eastAsia="仿宋" w:hAnsi="仿宋"/>
          <w:sz w:val="24"/>
        </w:rPr>
        <w:t>下培养一段时间</w:t>
      </w:r>
      <w:r w:rsidRPr="000D1581">
        <w:rPr>
          <w:rFonts w:ascii="Times New Roman" w:eastAsia="宋体" w:hAnsi="宋体"/>
          <w:sz w:val="24"/>
        </w:rPr>
        <w:t>,</w:t>
      </w:r>
      <w:r w:rsidRPr="000D1581">
        <w:rPr>
          <w:rFonts w:ascii="Times New Roman" w:eastAsia="仿宋" w:hAnsi="仿宋"/>
          <w:sz w:val="24"/>
        </w:rPr>
        <w:t>检测两种植株细胞内</w:t>
      </w:r>
      <w:r w:rsidRPr="000D1581">
        <w:rPr>
          <w:rFonts w:ascii="Times New Roman" w:eastAsia="宋体" w:hAnsi="宋体"/>
          <w:sz w:val="24"/>
        </w:rPr>
        <w:t>SOD</w:t>
      </w:r>
      <w:r w:rsidRPr="000D1581">
        <w:rPr>
          <w:rFonts w:ascii="Times New Roman" w:eastAsia="仿宋" w:hAnsi="仿宋"/>
          <w:sz w:val="24"/>
        </w:rPr>
        <w:t>的活性</w:t>
      </w:r>
      <w:r w:rsidRPr="000D1581">
        <w:rPr>
          <w:rFonts w:ascii="Times New Roman" w:eastAsia="宋体" w:hAnsi="宋体"/>
          <w:sz w:val="24"/>
        </w:rPr>
        <w:t>,WT</w:t>
      </w:r>
      <w:r w:rsidRPr="000D1581">
        <w:rPr>
          <w:rFonts w:ascii="Times New Roman" w:eastAsia="仿宋" w:hAnsi="仿宋"/>
          <w:sz w:val="24"/>
        </w:rPr>
        <w:t>植株中</w:t>
      </w:r>
      <w:r w:rsidRPr="000D1581">
        <w:rPr>
          <w:rFonts w:ascii="Times New Roman" w:eastAsia="宋体" w:hAnsi="宋体"/>
          <w:sz w:val="24"/>
        </w:rPr>
        <w:t>SOD</w:t>
      </w:r>
      <w:r w:rsidRPr="000D1581">
        <w:rPr>
          <w:rFonts w:ascii="Times New Roman" w:eastAsia="仿宋" w:hAnsi="仿宋"/>
          <w:sz w:val="24"/>
        </w:rPr>
        <w:t>活性明显大于</w:t>
      </w:r>
      <w:r w:rsidRPr="000D1581">
        <w:rPr>
          <w:rFonts w:ascii="Times New Roman" w:eastAsia="宋体" w:hAnsi="宋体"/>
          <w:sz w:val="24"/>
        </w:rPr>
        <w:t>AS</w:t>
      </w:r>
      <w:r w:rsidRPr="000D1581">
        <w:rPr>
          <w:rFonts w:ascii="Times New Roman" w:eastAsia="仿宋" w:hAnsi="仿宋"/>
          <w:sz w:val="24"/>
        </w:rPr>
        <w:t>-</w:t>
      </w:r>
      <w:r w:rsidRPr="000D1581">
        <w:rPr>
          <w:rFonts w:ascii="Times New Roman" w:eastAsia="宋体" w:hAnsi="宋体"/>
          <w:sz w:val="24"/>
        </w:rPr>
        <w:t>12</w:t>
      </w:r>
      <w:r w:rsidRPr="000D1581">
        <w:rPr>
          <w:rFonts w:ascii="Times New Roman" w:eastAsia="仿宋" w:hAnsi="仿宋"/>
          <w:sz w:val="24"/>
        </w:rPr>
        <w:t>植株</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AOX</w:t>
      </w:r>
      <w:r w:rsidRPr="000D1581">
        <w:rPr>
          <w:rFonts w:ascii="Times New Roman" w:eastAsia="仿宋" w:hAnsi="仿宋"/>
          <w:sz w:val="24"/>
        </w:rPr>
        <w:t>可以有效提高</w:t>
      </w:r>
      <w:r w:rsidRPr="000D1581">
        <w:rPr>
          <w:rFonts w:ascii="Times New Roman" w:eastAsia="宋体" w:hAnsi="宋体"/>
          <w:sz w:val="24"/>
        </w:rPr>
        <w:t>SOD</w:t>
      </w:r>
      <w:r w:rsidRPr="000D1581">
        <w:rPr>
          <w:rFonts w:ascii="Times New Roman" w:eastAsia="仿宋" w:hAnsi="仿宋"/>
          <w:sz w:val="24"/>
        </w:rPr>
        <w:t>的活性。</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 CO</w:t>
      </w:r>
      <w:r w:rsidRPr="000D1581">
        <w:rPr>
          <w:rFonts w:ascii="Times New Roman" w:eastAsia="宋体" w:hAnsi="宋体"/>
          <w:sz w:val="24"/>
          <w:vertAlign w:val="subscript"/>
        </w:rPr>
        <w:t>2</w:t>
      </w:r>
      <w:r w:rsidRPr="000D1581">
        <w:rPr>
          <w:rFonts w:ascii="Times New Roman" w:eastAsia="宋体" w:hAnsi="宋体"/>
          <w:sz w:val="24"/>
        </w:rPr>
        <w:t>浓度倍增</w:t>
      </w:r>
      <w:r w:rsidRPr="000D1581">
        <w:rPr>
          <w:rFonts w:ascii="Times New Roman" w:eastAsia="宋体" w:hAnsi="宋体"/>
          <w:sz w:val="24"/>
        </w:rPr>
        <w:t>,</w:t>
      </w:r>
      <w:r w:rsidRPr="000D1581">
        <w:rPr>
          <w:rFonts w:ascii="Times New Roman" w:eastAsia="宋体" w:hAnsi="宋体"/>
          <w:sz w:val="24"/>
        </w:rPr>
        <w:t>导致叶绿素含量增加</w:t>
      </w:r>
      <w:r w:rsidRPr="000D1581">
        <w:rPr>
          <w:rFonts w:ascii="Times New Roman" w:eastAsia="宋体" w:hAnsi="宋体"/>
          <w:sz w:val="24"/>
        </w:rPr>
        <w:t>,</w:t>
      </w:r>
      <w:r w:rsidRPr="000D1581">
        <w:rPr>
          <w:rFonts w:ascii="Times New Roman" w:eastAsia="宋体" w:hAnsi="宋体"/>
          <w:sz w:val="24"/>
        </w:rPr>
        <w:t>光反应速率加快</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浓度倍增</w:t>
      </w:r>
      <w:r w:rsidRPr="000D1581">
        <w:rPr>
          <w:rFonts w:ascii="Times New Roman" w:eastAsia="宋体" w:hAnsi="宋体"/>
          <w:sz w:val="24"/>
        </w:rPr>
        <w:t>,</w:t>
      </w:r>
      <w:r w:rsidRPr="000D1581">
        <w:rPr>
          <w:rFonts w:ascii="Times New Roman" w:eastAsia="宋体" w:hAnsi="宋体"/>
          <w:sz w:val="24"/>
        </w:rPr>
        <w:t xml:space="preserve">暗反应的速率也加快　不显著　</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浓度倍增提高光合速率</w:t>
      </w:r>
      <w:r w:rsidRPr="000D1581">
        <w:rPr>
          <w:rFonts w:ascii="Times New Roman" w:eastAsia="宋体" w:hAnsi="宋体"/>
          <w:sz w:val="24"/>
        </w:rPr>
        <w:t>,UV</w:t>
      </w:r>
      <w:r w:rsidRPr="000D1581">
        <w:rPr>
          <w:rFonts w:ascii="Times New Roman" w:eastAsia="宋体" w:hAnsi="宋体"/>
          <w:sz w:val="24"/>
        </w:rPr>
        <w:t>辐射降低光合速率</w:t>
      </w:r>
      <w:r w:rsidRPr="000D1581">
        <w:rPr>
          <w:rFonts w:ascii="Times New Roman" w:eastAsia="宋体" w:hAnsi="宋体"/>
          <w:sz w:val="24"/>
        </w:rPr>
        <w:t>,</w:t>
      </w:r>
      <w:r w:rsidRPr="000D1581">
        <w:rPr>
          <w:rFonts w:ascii="Times New Roman" w:eastAsia="宋体" w:hAnsi="宋体"/>
          <w:sz w:val="24"/>
        </w:rPr>
        <w:t>两种因素叠加</w:t>
      </w:r>
      <w:r w:rsidRPr="000D1581">
        <w:rPr>
          <w:rFonts w:ascii="Times New Roman" w:eastAsia="宋体" w:hAnsi="宋体"/>
          <w:sz w:val="24"/>
        </w:rPr>
        <w:t>,</w:t>
      </w:r>
      <w:r w:rsidRPr="000D1581">
        <w:rPr>
          <w:rFonts w:ascii="Times New Roman" w:eastAsia="宋体" w:hAnsi="宋体"/>
          <w:sz w:val="24"/>
        </w:rPr>
        <w:t>对光合作用的影响相互抵消</w:t>
      </w:r>
      <w:r w:rsidRPr="000D1581">
        <w:rPr>
          <w:rFonts w:ascii="Times New Roman" w:eastAsia="宋体" w:hAnsi="宋体"/>
          <w:sz w:val="24"/>
        </w:rPr>
        <w:t>,</w:t>
      </w:r>
      <w:r w:rsidRPr="000D1581">
        <w:rPr>
          <w:rFonts w:ascii="Times New Roman" w:eastAsia="宋体" w:hAnsi="宋体"/>
          <w:sz w:val="24"/>
        </w:rPr>
        <w:t>因此</w:t>
      </w:r>
      <w:r w:rsidRPr="000D1581">
        <w:rPr>
          <w:rFonts w:ascii="Times New Roman" w:eastAsia="宋体" w:hAnsi="宋体"/>
          <w:sz w:val="24"/>
        </w:rPr>
        <w:t>A</w:t>
      </w:r>
      <w:r w:rsidRPr="000D1581">
        <w:rPr>
          <w:rFonts w:ascii="Times New Roman" w:eastAsia="宋体" w:hAnsi="宋体"/>
          <w:sz w:val="24"/>
        </w:rPr>
        <w:t>、</w:t>
      </w:r>
      <w:r w:rsidRPr="000D1581">
        <w:rPr>
          <w:rFonts w:ascii="Times New Roman" w:eastAsia="宋体" w:hAnsi="宋体"/>
          <w:sz w:val="24"/>
        </w:rPr>
        <w:t>D</w:t>
      </w:r>
      <w:r w:rsidRPr="000D1581">
        <w:rPr>
          <w:rFonts w:ascii="Times New Roman" w:eastAsia="宋体" w:hAnsi="宋体"/>
          <w:sz w:val="24"/>
        </w:rPr>
        <w:t>两组光合速率差别不显著　测定等量适宜部位的</w:t>
      </w:r>
      <w:r w:rsidRPr="000D1581">
        <w:rPr>
          <w:rFonts w:ascii="Times New Roman" w:eastAsia="宋体" w:hAnsi="宋体"/>
          <w:sz w:val="24"/>
        </w:rPr>
        <w:t>A</w:t>
      </w:r>
      <w:r w:rsidRPr="000D1581">
        <w:rPr>
          <w:rFonts w:ascii="Times New Roman" w:eastAsia="宋体" w:hAnsi="宋体"/>
          <w:sz w:val="24"/>
        </w:rPr>
        <w:t>、</w:t>
      </w:r>
      <w:r w:rsidRPr="000D1581">
        <w:rPr>
          <w:rFonts w:ascii="Times New Roman" w:eastAsia="宋体" w:hAnsi="宋体"/>
          <w:sz w:val="24"/>
        </w:rPr>
        <w:t>C</w:t>
      </w:r>
      <w:r w:rsidRPr="000D1581">
        <w:rPr>
          <w:rFonts w:ascii="Times New Roman" w:eastAsia="宋体" w:hAnsi="宋体"/>
          <w:sz w:val="24"/>
        </w:rPr>
        <w:t>两组植株中生长素的含量</w:t>
      </w:r>
      <w:r w:rsidRPr="000D1581">
        <w:rPr>
          <w:rFonts w:ascii="Times New Roman" w:eastAsia="宋体" w:hAnsi="宋体"/>
          <w:sz w:val="24"/>
        </w:rPr>
        <w:t>,</w:t>
      </w:r>
      <w:r w:rsidRPr="000D1581">
        <w:rPr>
          <w:rFonts w:ascii="Times New Roman" w:eastAsia="宋体" w:hAnsi="宋体"/>
          <w:sz w:val="24"/>
        </w:rPr>
        <w:t>在第</w:t>
      </w:r>
      <w:r w:rsidRPr="000D1581">
        <w:rPr>
          <w:rFonts w:ascii="Times New Roman" w:eastAsia="宋体" w:hAnsi="宋体"/>
          <w:sz w:val="24"/>
        </w:rPr>
        <w:t>15</w:t>
      </w:r>
      <w:r w:rsidRPr="000D1581">
        <w:rPr>
          <w:rFonts w:ascii="Times New Roman" w:eastAsia="宋体" w:hAnsi="宋体"/>
          <w:sz w:val="24"/>
        </w:rPr>
        <w:t>天、第</w:t>
      </w:r>
      <w:r w:rsidRPr="000D1581">
        <w:rPr>
          <w:rFonts w:ascii="Times New Roman" w:eastAsia="宋体" w:hAnsi="宋体"/>
          <w:sz w:val="24"/>
        </w:rPr>
        <w:t>30</w:t>
      </w:r>
      <w:r w:rsidRPr="000D1581">
        <w:rPr>
          <w:rFonts w:ascii="Times New Roman" w:eastAsia="宋体" w:hAnsi="宋体"/>
          <w:sz w:val="24"/>
        </w:rPr>
        <w:t>天、第</w:t>
      </w:r>
      <w:r w:rsidRPr="000D1581">
        <w:rPr>
          <w:rFonts w:ascii="Times New Roman" w:eastAsia="宋体" w:hAnsi="宋体"/>
          <w:sz w:val="24"/>
        </w:rPr>
        <w:t>45</w:t>
      </w:r>
      <w:r w:rsidRPr="000D1581">
        <w:rPr>
          <w:rFonts w:ascii="Times New Roman" w:eastAsia="宋体" w:hAnsi="宋体"/>
          <w:sz w:val="24"/>
        </w:rPr>
        <w:t>天各测一次</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C</w:t>
      </w:r>
      <w:r w:rsidRPr="000D1581">
        <w:rPr>
          <w:rFonts w:ascii="Times New Roman" w:eastAsia="宋体" w:hAnsi="宋体"/>
          <w:sz w:val="24"/>
        </w:rPr>
        <w:t>组植株中生长素的含量均高于</w:t>
      </w:r>
      <w:r w:rsidRPr="000D1581">
        <w:rPr>
          <w:rFonts w:ascii="Times New Roman" w:eastAsia="宋体" w:hAnsi="宋体"/>
          <w:sz w:val="24"/>
        </w:rPr>
        <w:t>A</w:t>
      </w:r>
      <w:r w:rsidRPr="000D1581">
        <w:rPr>
          <w:rFonts w:ascii="Times New Roman" w:eastAsia="宋体" w:hAnsi="宋体"/>
          <w:sz w:val="24"/>
        </w:rPr>
        <w:t>组</w:t>
      </w:r>
      <w:r w:rsidRPr="000D1581">
        <w:rPr>
          <w:rFonts w:ascii="Times New Roman" w:eastAsia="宋体" w:hAnsi="宋体"/>
          <w:sz w:val="24"/>
        </w:rPr>
        <w:t>,</w:t>
      </w:r>
      <w:r w:rsidRPr="000D1581">
        <w:rPr>
          <w:rFonts w:ascii="Times New Roman" w:eastAsia="宋体" w:hAnsi="宋体"/>
          <w:sz w:val="24"/>
        </w:rPr>
        <w:t>则证明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浓度倍增促进了植株中生长素的合成</w:t>
      </w:r>
      <w:r w:rsidRPr="000D1581">
        <w:rPr>
          <w:rFonts w:ascii="Times New Roman" w:eastAsia="宋体" w:hAnsi="宋体"/>
          <w:sz w:val="24"/>
        </w:rPr>
        <w:t>,</w:t>
      </w:r>
      <w:r w:rsidRPr="000D1581">
        <w:rPr>
          <w:rFonts w:ascii="Times New Roman" w:eastAsia="宋体" w:hAnsi="宋体"/>
          <w:sz w:val="24"/>
        </w:rPr>
        <w:t xml:space="preserve">进而促进了茶树的生长　</w:t>
      </w:r>
      <w:r w:rsidRPr="000D1581">
        <w:rPr>
          <w:rFonts w:ascii="Times New Roman" w:eastAsia="宋体" w:hAnsi="宋体"/>
          <w:sz w:val="24"/>
        </w:rPr>
        <w:t>(2)</w:t>
      </w:r>
      <w:r w:rsidRPr="000D1581">
        <w:rPr>
          <w:rFonts w:ascii="Times New Roman" w:eastAsia="宋体" w:hAnsi="宋体"/>
          <w:sz w:val="24"/>
        </w:rPr>
        <w:t>能　晚上叶片叶肉细胞吸收</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宋体" w:hAnsi="宋体"/>
          <w:sz w:val="24"/>
        </w:rPr>
        <w:t>合成苹果酸储存在液泡中</w:t>
      </w:r>
      <w:r w:rsidRPr="000D1581">
        <w:rPr>
          <w:rFonts w:ascii="Times New Roman" w:eastAsia="宋体" w:hAnsi="宋体"/>
          <w:sz w:val="24"/>
        </w:rPr>
        <w:t>,</w:t>
      </w:r>
      <w:r w:rsidRPr="000D1581">
        <w:rPr>
          <w:rFonts w:ascii="Times New Roman" w:eastAsia="宋体" w:hAnsi="宋体"/>
          <w:sz w:val="24"/>
        </w:rPr>
        <w:t>白天叶片叶肉细胞中苹果酸在细胞质基质中分解</w:t>
      </w:r>
      <w:r w:rsidRPr="000D1581">
        <w:rPr>
          <w:rFonts w:ascii="Times New Roman" w:eastAsia="宋体" w:hAnsi="宋体"/>
          <w:sz w:val="24"/>
        </w:rPr>
        <w:t>,</w:t>
      </w:r>
      <w:r w:rsidRPr="000D1581">
        <w:rPr>
          <w:rFonts w:ascii="Times New Roman" w:eastAsia="宋体" w:hAnsi="宋体"/>
          <w:sz w:val="24"/>
        </w:rPr>
        <w:t>释放</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可用于光合作用</w:t>
      </w:r>
    </w:p>
    <w:p w:rsidR="00F01319" w:rsidRPr="000D1581" w:rsidRDefault="00F01319" w:rsidP="00F0131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由题表中</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两组数据可知</w:t>
      </w:r>
      <w:r w:rsidRPr="000D1581">
        <w:rPr>
          <w:rFonts w:ascii="Times New Roman" w:eastAsia="宋体" w:hAnsi="宋体"/>
          <w:sz w:val="24"/>
        </w:rPr>
        <w:t>,</w:t>
      </w:r>
      <w:r w:rsidRPr="000D1581">
        <w:rPr>
          <w:rFonts w:ascii="Times New Roman" w:eastAsia="仿宋" w:hAnsi="仿宋"/>
          <w:sz w:val="24"/>
        </w:rPr>
        <w:t>在</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浓度倍增的条件下</w:t>
      </w:r>
      <w:r w:rsidRPr="000D1581">
        <w:rPr>
          <w:rFonts w:ascii="Times New Roman" w:eastAsia="宋体" w:hAnsi="宋体"/>
          <w:sz w:val="24"/>
        </w:rPr>
        <w:t>,</w:t>
      </w:r>
      <w:r w:rsidRPr="000D1581">
        <w:rPr>
          <w:rFonts w:ascii="Times New Roman" w:eastAsia="仿宋" w:hAnsi="仿宋"/>
          <w:sz w:val="24"/>
        </w:rPr>
        <w:t>植株叶绿素含量增加</w:t>
      </w:r>
      <w:r w:rsidRPr="000D1581">
        <w:rPr>
          <w:rFonts w:ascii="Times New Roman" w:eastAsia="宋体" w:hAnsi="宋体"/>
          <w:sz w:val="24"/>
        </w:rPr>
        <w:t>,</w:t>
      </w:r>
      <w:r w:rsidRPr="000D1581">
        <w:rPr>
          <w:rFonts w:ascii="Times New Roman" w:eastAsia="仿宋" w:hAnsi="仿宋"/>
          <w:sz w:val="24"/>
        </w:rPr>
        <w:t>可促进光反应速率加快</w:t>
      </w:r>
      <w:r w:rsidRPr="000D1581">
        <w:rPr>
          <w:rFonts w:ascii="Times New Roman" w:eastAsia="宋体" w:hAnsi="宋体"/>
          <w:sz w:val="24"/>
        </w:rPr>
        <w:t>;</w:t>
      </w:r>
      <w:r w:rsidRPr="000D1581">
        <w:rPr>
          <w:rFonts w:ascii="Times New Roman" w:eastAsia="仿宋" w:hAnsi="仿宋"/>
          <w:sz w:val="24"/>
        </w:rPr>
        <w:t>同时</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浓度倍增</w:t>
      </w:r>
      <w:r w:rsidRPr="000D1581">
        <w:rPr>
          <w:rFonts w:ascii="Times New Roman" w:eastAsia="宋体" w:hAnsi="宋体"/>
          <w:sz w:val="24"/>
        </w:rPr>
        <w:t>,</w:t>
      </w:r>
      <w:r w:rsidRPr="000D1581">
        <w:rPr>
          <w:rFonts w:ascii="Times New Roman" w:eastAsia="仿宋" w:hAnsi="仿宋"/>
          <w:sz w:val="24"/>
        </w:rPr>
        <w:t>暗反应的速率也加快</w:t>
      </w:r>
      <w:r w:rsidRPr="000D1581">
        <w:rPr>
          <w:rFonts w:ascii="Times New Roman" w:eastAsia="宋体" w:hAnsi="宋体"/>
          <w:sz w:val="24"/>
        </w:rPr>
        <w:t>,</w:t>
      </w:r>
      <w:r w:rsidRPr="000D1581">
        <w:rPr>
          <w:rFonts w:ascii="Times New Roman" w:eastAsia="仿宋" w:hAnsi="仿宋"/>
          <w:sz w:val="24"/>
        </w:rPr>
        <w:t>所以光合速率加快。由题表中</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与</w:t>
      </w:r>
      <w:r w:rsidRPr="000D1581">
        <w:rPr>
          <w:rFonts w:ascii="Times New Roman" w:eastAsia="宋体" w:hAnsi="宋体"/>
          <w:sz w:val="24"/>
        </w:rPr>
        <w:t>A</w:t>
      </w:r>
      <w:r w:rsidRPr="000D1581">
        <w:rPr>
          <w:rFonts w:ascii="Times New Roman" w:eastAsia="仿宋" w:hAnsi="仿宋"/>
          <w:sz w:val="24"/>
        </w:rPr>
        <w:t>组数据对比可知</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两组光合速率差别不显著。结合</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两组的条件分析</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浓度倍增提高光合速率</w:t>
      </w:r>
      <w:r w:rsidRPr="000D1581">
        <w:rPr>
          <w:rFonts w:ascii="Times New Roman" w:eastAsia="宋体" w:hAnsi="宋体"/>
          <w:sz w:val="24"/>
        </w:rPr>
        <w:t>,UV</w:t>
      </w:r>
      <w:r w:rsidRPr="000D1581">
        <w:rPr>
          <w:rFonts w:ascii="Times New Roman" w:eastAsia="仿宋" w:hAnsi="仿宋"/>
          <w:sz w:val="24"/>
        </w:rPr>
        <w:t>辐射降低光合速率</w:t>
      </w:r>
      <w:r w:rsidRPr="000D1581">
        <w:rPr>
          <w:rFonts w:ascii="Times New Roman" w:eastAsia="宋体" w:hAnsi="宋体"/>
          <w:sz w:val="24"/>
        </w:rPr>
        <w:t>,</w:t>
      </w:r>
      <w:r w:rsidRPr="000D1581">
        <w:rPr>
          <w:rFonts w:ascii="Times New Roman" w:eastAsia="仿宋" w:hAnsi="仿宋"/>
          <w:sz w:val="24"/>
        </w:rPr>
        <w:t>两种因素叠加</w:t>
      </w:r>
      <w:r w:rsidRPr="000D1581">
        <w:rPr>
          <w:rFonts w:ascii="Times New Roman" w:eastAsia="宋体" w:hAnsi="宋体"/>
          <w:sz w:val="24"/>
        </w:rPr>
        <w:t>,</w:t>
      </w:r>
      <w:r w:rsidRPr="000D1581">
        <w:rPr>
          <w:rFonts w:ascii="Times New Roman" w:eastAsia="仿宋" w:hAnsi="仿宋"/>
          <w:sz w:val="24"/>
        </w:rPr>
        <w:t>对光合作用的影响相互抵消</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两组光合速率差别不显著。若要证明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浓度升高促进了生长素的合成的结论</w:t>
      </w:r>
      <w:r w:rsidRPr="000D1581">
        <w:rPr>
          <w:rFonts w:ascii="Times New Roman" w:eastAsia="宋体" w:hAnsi="宋体"/>
          <w:sz w:val="24"/>
        </w:rPr>
        <w:t>,</w:t>
      </w:r>
      <w:r w:rsidRPr="000D1581">
        <w:rPr>
          <w:rFonts w:ascii="Times New Roman" w:eastAsia="仿宋" w:hAnsi="仿宋"/>
          <w:sz w:val="24"/>
        </w:rPr>
        <w:t>在上述实验的基础上</w:t>
      </w:r>
      <w:r w:rsidRPr="000D1581">
        <w:rPr>
          <w:rFonts w:ascii="Times New Roman" w:eastAsia="宋体" w:hAnsi="宋体"/>
          <w:sz w:val="24"/>
        </w:rPr>
        <w:t>,</w:t>
      </w:r>
      <w:r w:rsidRPr="000D1581">
        <w:rPr>
          <w:rFonts w:ascii="Times New Roman" w:eastAsia="仿宋" w:hAnsi="仿宋"/>
          <w:sz w:val="24"/>
        </w:rPr>
        <w:t>测定等量且适宜部位的</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两组植株中生长素的含量</w:t>
      </w:r>
      <w:r w:rsidRPr="000D1581">
        <w:rPr>
          <w:rFonts w:ascii="Times New Roman" w:eastAsia="宋体" w:hAnsi="宋体"/>
          <w:sz w:val="24"/>
        </w:rPr>
        <w:t>,</w:t>
      </w:r>
      <w:r w:rsidRPr="000D1581">
        <w:rPr>
          <w:rFonts w:ascii="Times New Roman" w:eastAsia="仿宋" w:hAnsi="仿宋"/>
          <w:sz w:val="24"/>
        </w:rPr>
        <w:t>并在第</w:t>
      </w:r>
      <w:r w:rsidRPr="000D1581">
        <w:rPr>
          <w:rFonts w:ascii="Times New Roman" w:eastAsia="宋体" w:hAnsi="宋体"/>
          <w:sz w:val="24"/>
        </w:rPr>
        <w:t>15</w:t>
      </w:r>
      <w:r w:rsidRPr="000D1581">
        <w:rPr>
          <w:rFonts w:ascii="Times New Roman" w:eastAsia="仿宋" w:hAnsi="仿宋"/>
          <w:sz w:val="24"/>
        </w:rPr>
        <w:t>天、第</w:t>
      </w:r>
      <w:r w:rsidRPr="000D1581">
        <w:rPr>
          <w:rFonts w:ascii="Times New Roman" w:eastAsia="宋体" w:hAnsi="宋体"/>
          <w:sz w:val="24"/>
        </w:rPr>
        <w:t>30</w:t>
      </w:r>
      <w:r w:rsidRPr="000D1581">
        <w:rPr>
          <w:rFonts w:ascii="Times New Roman" w:eastAsia="仿宋" w:hAnsi="仿宋"/>
          <w:sz w:val="24"/>
        </w:rPr>
        <w:t>天、第</w:t>
      </w:r>
      <w:r w:rsidRPr="000D1581">
        <w:rPr>
          <w:rFonts w:ascii="Times New Roman" w:eastAsia="宋体" w:hAnsi="宋体"/>
          <w:sz w:val="24"/>
        </w:rPr>
        <w:t>45</w:t>
      </w:r>
      <w:r w:rsidRPr="000D1581">
        <w:rPr>
          <w:rFonts w:ascii="Times New Roman" w:eastAsia="仿宋" w:hAnsi="仿宋"/>
          <w:sz w:val="24"/>
        </w:rPr>
        <w:t>天各测一次</w:t>
      </w:r>
      <w:r w:rsidRPr="000D1581">
        <w:rPr>
          <w:rFonts w:ascii="Times New Roman" w:eastAsia="宋体" w:hAnsi="宋体"/>
          <w:sz w:val="24"/>
        </w:rPr>
        <w:t>,</w:t>
      </w:r>
      <w:r w:rsidRPr="000D1581">
        <w:rPr>
          <w:rFonts w:ascii="Times New Roman" w:eastAsia="仿宋" w:hAnsi="仿宋"/>
          <w:sz w:val="24"/>
        </w:rPr>
        <w:t>若</w:t>
      </w:r>
      <w:r w:rsidRPr="000D1581">
        <w:rPr>
          <w:rFonts w:ascii="Times New Roman" w:eastAsia="宋体" w:hAnsi="宋体"/>
          <w:sz w:val="24"/>
        </w:rPr>
        <w:t>C</w:t>
      </w:r>
      <w:r w:rsidRPr="000D1581">
        <w:rPr>
          <w:rFonts w:ascii="Times New Roman" w:eastAsia="仿宋" w:hAnsi="仿宋"/>
          <w:sz w:val="24"/>
        </w:rPr>
        <w:t>组植株中生长素的含量均高于</w:t>
      </w:r>
      <w:r w:rsidRPr="000D1581">
        <w:rPr>
          <w:rFonts w:ascii="Times New Roman" w:eastAsia="宋体" w:hAnsi="宋体"/>
          <w:sz w:val="24"/>
        </w:rPr>
        <w:t>A</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则可证明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浓度倍增促进了植株中生长素的合成</w:t>
      </w:r>
      <w:r w:rsidRPr="000D1581">
        <w:rPr>
          <w:rFonts w:ascii="Times New Roman" w:eastAsia="宋体" w:hAnsi="宋体"/>
          <w:sz w:val="24"/>
        </w:rPr>
        <w:t>,</w:t>
      </w:r>
      <w:r w:rsidRPr="000D1581">
        <w:rPr>
          <w:rFonts w:ascii="Times New Roman" w:eastAsia="仿宋" w:hAnsi="仿宋"/>
          <w:sz w:val="24"/>
        </w:rPr>
        <w:t>进而促进了茶树的生长。</w:t>
      </w:r>
    </w:p>
    <w:p w:rsidR="00677986" w:rsidRPr="00F01319" w:rsidRDefault="00F01319" w:rsidP="00F01319">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变异枝条上叶片气孔白天关闭、夜晚开放。夜晚吸收的</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在细胞质基质中合成草酰乙酸</w:t>
      </w:r>
      <w:r w:rsidRPr="000D1581">
        <w:rPr>
          <w:rFonts w:ascii="Times New Roman" w:eastAsia="宋体" w:hAnsi="宋体"/>
          <w:sz w:val="24"/>
        </w:rPr>
        <w:t>,</w:t>
      </w:r>
      <w:r w:rsidRPr="000D1581">
        <w:rPr>
          <w:rFonts w:ascii="Times New Roman" w:eastAsia="仿宋" w:hAnsi="仿宋"/>
          <w:sz w:val="24"/>
        </w:rPr>
        <w:t>再转变成苹果酸</w:t>
      </w:r>
      <w:r w:rsidRPr="000D1581">
        <w:rPr>
          <w:rFonts w:ascii="Times New Roman" w:eastAsia="宋体" w:hAnsi="宋体"/>
          <w:sz w:val="24"/>
        </w:rPr>
        <w:t>,</w:t>
      </w:r>
      <w:r w:rsidRPr="000D1581">
        <w:rPr>
          <w:rFonts w:ascii="Times New Roman" w:eastAsia="仿宋" w:hAnsi="仿宋"/>
          <w:sz w:val="24"/>
        </w:rPr>
        <w:t>苹果酸进入液泡储存</w:t>
      </w:r>
      <w:r w:rsidRPr="000D1581">
        <w:rPr>
          <w:rFonts w:ascii="Times New Roman" w:eastAsia="宋体" w:hAnsi="宋体"/>
          <w:sz w:val="24"/>
        </w:rPr>
        <w:t>;</w:t>
      </w:r>
      <w:r w:rsidRPr="000D1581">
        <w:rPr>
          <w:rFonts w:ascii="Times New Roman" w:eastAsia="仿宋" w:hAnsi="仿宋"/>
          <w:sz w:val="24"/>
        </w:rPr>
        <w:t>白天液泡中的苹果酸释放</w:t>
      </w:r>
      <w:r w:rsidRPr="000D1581">
        <w:rPr>
          <w:rFonts w:ascii="Times New Roman" w:eastAsia="宋体" w:hAnsi="宋体"/>
          <w:sz w:val="24"/>
        </w:rPr>
        <w:t>,</w:t>
      </w:r>
      <w:r w:rsidRPr="000D1581">
        <w:rPr>
          <w:rFonts w:ascii="Times New Roman" w:eastAsia="仿宋" w:hAnsi="仿宋"/>
          <w:sz w:val="24"/>
        </w:rPr>
        <w:t>再转变为丙酮酸</w:t>
      </w:r>
      <w:r w:rsidRPr="000D1581">
        <w:rPr>
          <w:rFonts w:ascii="Times New Roman" w:eastAsia="宋体" w:hAnsi="宋体"/>
          <w:sz w:val="24"/>
        </w:rPr>
        <w:t>,</w:t>
      </w:r>
      <w:r w:rsidRPr="000D1581">
        <w:rPr>
          <w:rFonts w:ascii="Times New Roman" w:eastAsia="仿宋" w:hAnsi="仿宋"/>
          <w:sz w:val="24"/>
        </w:rPr>
        <w:t>进而产生</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进入叶绿体基质</w:t>
      </w:r>
      <w:r w:rsidRPr="000D1581">
        <w:rPr>
          <w:rFonts w:ascii="Times New Roman" w:eastAsia="宋体" w:hAnsi="宋体"/>
          <w:sz w:val="24"/>
        </w:rPr>
        <w:t>,</w:t>
      </w:r>
      <w:r w:rsidRPr="000D1581">
        <w:rPr>
          <w:rFonts w:ascii="Times New Roman" w:eastAsia="仿宋" w:hAnsi="仿宋"/>
          <w:sz w:val="24"/>
        </w:rPr>
        <w:t>通过卡尔文循环完成光合作用的暗反应。</w:t>
      </w:r>
    </w:p>
    <w:sectPr w:rsidR="00677986" w:rsidRPr="00F0131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086" w:rsidRDefault="00117086">
      <w:r>
        <w:separator/>
      </w:r>
    </w:p>
  </w:endnote>
  <w:endnote w:type="continuationSeparator" w:id="1">
    <w:p w:rsidR="00117086" w:rsidRDefault="001170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086" w:rsidRDefault="00117086">
      <w:r>
        <w:separator/>
      </w:r>
    </w:p>
  </w:footnote>
  <w:footnote w:type="continuationSeparator" w:id="1">
    <w:p w:rsidR="00117086" w:rsidRDefault="001170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1708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01B"/>
    <w:rsid w:val="002811EA"/>
    <w:rsid w:val="00286B35"/>
    <w:rsid w:val="00294125"/>
    <w:rsid w:val="002B6647"/>
    <w:rsid w:val="002C3CD9"/>
    <w:rsid w:val="002C5C85"/>
    <w:rsid w:val="002C6EF9"/>
    <w:rsid w:val="002D565F"/>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131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76813-C129-4A8B-BCD9-3AE75A53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2021-10-14T00:07:00Z</dcterms:created>
  <dcterms:modified xsi:type="dcterms:W3CDTF">2022-04-26T06:56:00Z</dcterms:modified>
</cp:coreProperties>
</file>